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8D" w:rsidRPr="00511C6D" w:rsidRDefault="002F788D" w:rsidP="002F78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F788D">
        <w:rPr>
          <w:rFonts w:ascii="Times New Roman" w:hAnsi="Times New Roman" w:cs="Times New Roman"/>
          <w:i/>
          <w:sz w:val="24"/>
          <w:szCs w:val="24"/>
          <w:u w:val="single"/>
        </w:rPr>
        <w:t>05.04.2018 г.</w:t>
      </w:r>
      <w:r w:rsidRPr="00511C6D">
        <w:rPr>
          <w:rFonts w:ascii="Times New Roman" w:hAnsi="Times New Roman" w:cs="Times New Roman"/>
          <w:sz w:val="24"/>
          <w:szCs w:val="24"/>
        </w:rPr>
        <w:t xml:space="preserve"> состоялось заседание Биржевого совета АО «Биржа «</w:t>
      </w:r>
      <w:proofErr w:type="gramStart"/>
      <w:r w:rsidRPr="00511C6D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gramEnd"/>
      <w:r w:rsidRPr="00511C6D">
        <w:rPr>
          <w:rFonts w:ascii="Times New Roman" w:hAnsi="Times New Roman" w:cs="Times New Roman"/>
          <w:sz w:val="24"/>
          <w:szCs w:val="24"/>
        </w:rPr>
        <w:t xml:space="preserve">»  на котором было принято решение: </w:t>
      </w:r>
    </w:p>
    <w:p w:rsidR="002F788D" w:rsidRPr="00511C6D" w:rsidRDefault="002F788D" w:rsidP="002F78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11C6D">
        <w:rPr>
          <w:rFonts w:ascii="Times New Roman" w:hAnsi="Times New Roman" w:cs="Times New Roman"/>
          <w:sz w:val="24"/>
          <w:szCs w:val="24"/>
        </w:rPr>
        <w:t>Рекомендовать Совету директоров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470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9F63AF">
        <w:rPr>
          <w:rFonts w:ascii="Times New Roman" w:hAnsi="Times New Roman" w:cs="Times New Roman"/>
          <w:sz w:val="24"/>
          <w:szCs w:val="24"/>
        </w:rPr>
        <w:t>в Правила проведения организованных торгов в отделах товарного рынка  АО «Биржа «Санкт-Петербург»</w:t>
      </w:r>
      <w:r w:rsidR="00D0347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C75E3" w:rsidRDefault="001C75E3"/>
    <w:p w:rsidR="00D03470" w:rsidRPr="007A49A0" w:rsidRDefault="00D03470" w:rsidP="00D03470">
      <w:pPr>
        <w:numPr>
          <w:ilvl w:val="0"/>
          <w:numId w:val="1"/>
        </w:numPr>
        <w:jc w:val="both"/>
      </w:pPr>
      <w:r w:rsidRPr="007A49A0">
        <w:t xml:space="preserve">Добавить </w:t>
      </w:r>
      <w:r>
        <w:t xml:space="preserve">в </w:t>
      </w:r>
      <w:r w:rsidRPr="007A49A0">
        <w:t>раздел 1.1. «Термины и определения» следующ</w:t>
      </w:r>
      <w:r>
        <w:t>ее</w:t>
      </w:r>
      <w:r w:rsidRPr="007A49A0">
        <w:t xml:space="preserve"> определение:</w:t>
      </w:r>
    </w:p>
    <w:p w:rsidR="00D03470" w:rsidRDefault="00D03470" w:rsidP="00D03470">
      <w:pPr>
        <w:ind w:firstLine="720"/>
        <w:jc w:val="both"/>
      </w:pPr>
      <w:proofErr w:type="gramStart"/>
      <w:r w:rsidRPr="007A49A0">
        <w:t>«Товарный лимит - выраженное в единицах измерения биржевого товара (тонны, метрические тонны, пр.) количество биржевого товара, установленное для Контролера поставки договором с клиринговой организацией, как предельное значение обязательства по поставке данного биржевого товара, возникшее в силу заключенных на Бирже договоров, обязательства по которым еще не исполнены, а также действующих на Бирже заявок на продажу данного биржевого товара.».</w:t>
      </w:r>
      <w:proofErr w:type="gramEnd"/>
    </w:p>
    <w:p w:rsidR="00D03470" w:rsidRDefault="00D03470" w:rsidP="00D03470">
      <w:pPr>
        <w:jc w:val="both"/>
      </w:pPr>
    </w:p>
    <w:p w:rsidR="00D03470" w:rsidRDefault="00D03470" w:rsidP="00D03470">
      <w:pPr>
        <w:numPr>
          <w:ilvl w:val="0"/>
          <w:numId w:val="1"/>
        </w:numPr>
        <w:ind w:left="0" w:firstLine="360"/>
      </w:pPr>
      <w:proofErr w:type="gramStart"/>
      <w:r w:rsidRPr="007A49A0">
        <w:t>В пункте 2.11. слова «Акционерное общество «Расчетно-депозитарная компания» (далее –  РДК (АО)» заменить словами «Акционерное общество «Санкт-Петербургская Валютная Биржа» (далее –  СПВБ (АО)».</w:t>
      </w:r>
      <w:proofErr w:type="gramEnd"/>
    </w:p>
    <w:p w:rsidR="00D03470" w:rsidRPr="007A49A0" w:rsidRDefault="00D03470" w:rsidP="00D03470">
      <w:pPr>
        <w:ind w:left="360"/>
      </w:pPr>
    </w:p>
    <w:p w:rsidR="00D03470" w:rsidRDefault="00D03470" w:rsidP="00D03470">
      <w:pPr>
        <w:numPr>
          <w:ilvl w:val="0"/>
          <w:numId w:val="1"/>
        </w:numPr>
        <w:ind w:left="0" w:firstLine="360"/>
      </w:pPr>
      <w:r w:rsidRPr="007A49A0">
        <w:t>В пунктах 2.12., 2.12.2., 2.1</w:t>
      </w:r>
      <w:r>
        <w:t>2</w:t>
      </w:r>
      <w:r w:rsidRPr="007A49A0">
        <w:t>.4., 2.12.22., 4.2.4. слова «РДК</w:t>
      </w:r>
      <w:r>
        <w:t xml:space="preserve"> (АО)</w:t>
      </w:r>
      <w:r w:rsidRPr="007A49A0">
        <w:t>» заменить словами «СПВБ</w:t>
      </w:r>
      <w:r>
        <w:t xml:space="preserve"> (АО)</w:t>
      </w:r>
      <w:r w:rsidRPr="007A49A0">
        <w:t>».</w:t>
      </w:r>
    </w:p>
    <w:p w:rsidR="00D03470" w:rsidRPr="007A49A0" w:rsidRDefault="00D03470" w:rsidP="00D03470">
      <w:pPr>
        <w:ind w:left="360"/>
      </w:pPr>
    </w:p>
    <w:p w:rsidR="00D03470" w:rsidRPr="007A49A0" w:rsidRDefault="00D03470" w:rsidP="00D03470">
      <w:pPr>
        <w:numPr>
          <w:ilvl w:val="0"/>
          <w:numId w:val="1"/>
        </w:numPr>
        <w:ind w:left="0" w:firstLine="360"/>
      </w:pPr>
      <w:r w:rsidRPr="007A49A0">
        <w:t>Пункт 3.2. изложить в следующей редакции:</w:t>
      </w:r>
    </w:p>
    <w:p w:rsidR="00D03470" w:rsidRPr="007A49A0" w:rsidRDefault="00D03470" w:rsidP="00D03470">
      <w:pPr>
        <w:ind w:firstLine="567"/>
        <w:jc w:val="both"/>
      </w:pPr>
      <w:r w:rsidRPr="007A49A0">
        <w:t>«3.2. Реестр заявок формируется ЭС в течение каждой Торговой сессии и для каждой зарегистрированной Заявки включает в себя, в том числе, следующие сведения:</w:t>
      </w:r>
    </w:p>
    <w:p w:rsidR="00D03470" w:rsidRPr="007A49A0" w:rsidRDefault="00D03470" w:rsidP="00D03470">
      <w:pPr>
        <w:ind w:firstLine="567"/>
        <w:jc w:val="both"/>
      </w:pPr>
      <w:r w:rsidRPr="007A49A0">
        <w:t xml:space="preserve">- идентификационный номер Заявки, присвоенный Биржей в момент ее регистрации в Реестре заявок; </w:t>
      </w:r>
    </w:p>
    <w:p w:rsidR="00D03470" w:rsidRPr="007A49A0" w:rsidRDefault="00D03470" w:rsidP="00D03470">
      <w:pPr>
        <w:ind w:firstLine="567"/>
        <w:jc w:val="both"/>
      </w:pPr>
      <w:r w:rsidRPr="007A49A0">
        <w:t xml:space="preserve">- уникальный код Заявки, присвоенный в соответствии с п. 2.4 </w:t>
      </w:r>
      <w:hyperlink w:anchor="Par57" w:history="1"/>
      <w:r w:rsidRPr="007A49A0">
        <w:t xml:space="preserve">настоящих Правил (совпадает с идентификационным номером Заявки), включающий код отдела; </w:t>
      </w:r>
    </w:p>
    <w:p w:rsidR="00D03470" w:rsidRPr="007A49A0" w:rsidRDefault="00D03470" w:rsidP="00D03470">
      <w:pPr>
        <w:ind w:firstLine="567"/>
        <w:jc w:val="both"/>
      </w:pPr>
      <w:r w:rsidRPr="007A49A0">
        <w:t>- вид Заявки (адресная, безадресная);</w:t>
      </w:r>
    </w:p>
    <w:p w:rsidR="00D03470" w:rsidRPr="007A49A0" w:rsidRDefault="00D03470" w:rsidP="00D03470">
      <w:pPr>
        <w:ind w:firstLine="567"/>
        <w:jc w:val="both"/>
      </w:pPr>
      <w:r w:rsidRPr="007A49A0">
        <w:t>- указание на Торговую сессию заключения Договора;</w:t>
      </w:r>
    </w:p>
    <w:p w:rsidR="00D03470" w:rsidRPr="007A49A0" w:rsidRDefault="00D03470" w:rsidP="00D03470">
      <w:pPr>
        <w:ind w:firstLine="567"/>
        <w:jc w:val="both"/>
      </w:pPr>
      <w:r w:rsidRPr="007A49A0">
        <w:t>- код Участника торгов, подавшего Заявку (в том числе код клиента участника торгов, по поручению или в интересах которого подана Заявка);</w:t>
      </w:r>
    </w:p>
    <w:p w:rsidR="00D03470" w:rsidRPr="007A49A0" w:rsidRDefault="00D03470" w:rsidP="00D03470">
      <w:pPr>
        <w:ind w:firstLine="567"/>
        <w:jc w:val="both"/>
      </w:pPr>
      <w:r w:rsidRPr="007A49A0">
        <w:t xml:space="preserve">- указание, что Заявка подана во исполнение обязательств </w:t>
      </w:r>
      <w:proofErr w:type="spellStart"/>
      <w:r w:rsidRPr="007A49A0">
        <w:t>маркет-мейкера</w:t>
      </w:r>
      <w:proofErr w:type="spellEnd"/>
      <w:r w:rsidRPr="007A49A0">
        <w:t xml:space="preserve">, если заявка подана во исполнение указанных обязательств;   </w:t>
      </w:r>
    </w:p>
    <w:p w:rsidR="00D03470" w:rsidRPr="007A49A0" w:rsidRDefault="00D03470" w:rsidP="00D03470">
      <w:pPr>
        <w:ind w:firstLine="567"/>
        <w:jc w:val="both"/>
      </w:pPr>
      <w:r w:rsidRPr="007A49A0">
        <w:t xml:space="preserve">- обозначение (код) Инструмента (указывается в соответствии со Спецификацией биржевого товара); </w:t>
      </w:r>
    </w:p>
    <w:p w:rsidR="00D03470" w:rsidRPr="007A49A0" w:rsidRDefault="00D03470" w:rsidP="00D03470">
      <w:pPr>
        <w:ind w:firstLine="567"/>
        <w:jc w:val="both"/>
      </w:pPr>
      <w:r w:rsidRPr="007A49A0">
        <w:t>- цена за единицу Товара (за Лот);</w:t>
      </w:r>
    </w:p>
    <w:p w:rsidR="00D03470" w:rsidRPr="007A49A0" w:rsidRDefault="00D03470" w:rsidP="00D03470">
      <w:pPr>
        <w:ind w:firstLine="567"/>
        <w:jc w:val="both"/>
      </w:pPr>
      <w:r w:rsidRPr="007A49A0">
        <w:t>- условия Заявки, в том числе количество торгуемого инструмента, в отношении которого подана заявка для каждого клиента и единица измерения;</w:t>
      </w:r>
    </w:p>
    <w:p w:rsidR="00D03470" w:rsidRPr="007A49A0" w:rsidRDefault="00D03470" w:rsidP="00D03470">
      <w:pPr>
        <w:ind w:firstLine="567"/>
        <w:jc w:val="both"/>
      </w:pPr>
      <w:r w:rsidRPr="007A49A0">
        <w:t>- стоимость в объеме Заявки;</w:t>
      </w:r>
    </w:p>
    <w:p w:rsidR="00D03470" w:rsidRPr="007A49A0" w:rsidRDefault="00D03470" w:rsidP="00D03470">
      <w:pPr>
        <w:ind w:firstLine="567"/>
        <w:jc w:val="both"/>
      </w:pPr>
      <w:r w:rsidRPr="007A49A0">
        <w:t>- дата и время регистрации Заявки;</w:t>
      </w:r>
    </w:p>
    <w:p w:rsidR="00D03470" w:rsidRPr="007A49A0" w:rsidRDefault="00D03470" w:rsidP="00D03470">
      <w:pPr>
        <w:ind w:firstLine="567"/>
        <w:jc w:val="both"/>
      </w:pPr>
      <w:r w:rsidRPr="007A49A0">
        <w:t>- дата и время исполнения (отзыва) Заявки;</w:t>
      </w:r>
    </w:p>
    <w:p w:rsidR="00D03470" w:rsidRPr="007A49A0" w:rsidRDefault="00D03470" w:rsidP="00D03470">
      <w:pPr>
        <w:ind w:firstLine="567"/>
        <w:jc w:val="both"/>
      </w:pPr>
      <w:r w:rsidRPr="007A49A0">
        <w:t xml:space="preserve">- результат подачи Заявки (на исполнении, исполнена, не исполнена, отозвана, аннулирована); </w:t>
      </w:r>
    </w:p>
    <w:p w:rsidR="00D03470" w:rsidRDefault="00D03470" w:rsidP="00D03470">
      <w:pPr>
        <w:ind w:firstLine="567"/>
        <w:jc w:val="both"/>
      </w:pPr>
      <w:r w:rsidRPr="007A49A0">
        <w:t>- причина аннулирования Заявки»</w:t>
      </w:r>
      <w:proofErr w:type="gramStart"/>
      <w:r w:rsidRPr="007A49A0">
        <w:t>.»</w:t>
      </w:r>
      <w:proofErr w:type="gramEnd"/>
      <w:r w:rsidRPr="007A49A0">
        <w:t xml:space="preserve">  </w:t>
      </w:r>
    </w:p>
    <w:p w:rsidR="00D03470" w:rsidRPr="007A49A0" w:rsidRDefault="00D03470" w:rsidP="00D03470">
      <w:pPr>
        <w:ind w:firstLine="567"/>
        <w:jc w:val="both"/>
      </w:pPr>
    </w:p>
    <w:p w:rsidR="00D03470" w:rsidRPr="007A49A0" w:rsidRDefault="00D03470" w:rsidP="00D03470">
      <w:pPr>
        <w:numPr>
          <w:ilvl w:val="0"/>
          <w:numId w:val="1"/>
        </w:numPr>
        <w:ind w:left="0" w:firstLine="360"/>
      </w:pPr>
      <w:r w:rsidRPr="007A49A0">
        <w:t>Пункт 3.3. изложить в следующей редакции:</w:t>
      </w:r>
    </w:p>
    <w:p w:rsidR="00D03470" w:rsidRPr="007A49A0" w:rsidRDefault="00D03470" w:rsidP="00D03470">
      <w:pPr>
        <w:ind w:firstLine="567"/>
        <w:jc w:val="both"/>
      </w:pPr>
      <w:r w:rsidRPr="007A49A0">
        <w:t>«3.3. Реестр договоров формируется ЭС в течение каждой Торговой сессии и для каждого заключенного договора включает в себя, в том числе, следующие сведения:</w:t>
      </w:r>
    </w:p>
    <w:p w:rsidR="00D03470" w:rsidRPr="007A49A0" w:rsidRDefault="00D03470" w:rsidP="00D03470">
      <w:pPr>
        <w:ind w:firstLine="567"/>
        <w:jc w:val="both"/>
      </w:pPr>
      <w:r w:rsidRPr="007A49A0">
        <w:t>- стандартные условия Договоров (за исключением цены Договора);</w:t>
      </w:r>
    </w:p>
    <w:p w:rsidR="00D03470" w:rsidRPr="007A49A0" w:rsidRDefault="00D03470" w:rsidP="00D03470">
      <w:pPr>
        <w:ind w:firstLine="567"/>
        <w:jc w:val="both"/>
      </w:pPr>
      <w:r w:rsidRPr="007A49A0">
        <w:t>- идентификационные номера Заявок, на основании которых заключен Договор;</w:t>
      </w:r>
    </w:p>
    <w:p w:rsidR="00D03470" w:rsidRPr="007A49A0" w:rsidRDefault="00D03470" w:rsidP="00D03470">
      <w:pPr>
        <w:ind w:firstLine="567"/>
        <w:jc w:val="both"/>
      </w:pPr>
      <w:r w:rsidRPr="007A49A0">
        <w:t>- идентификационный номер Договора;</w:t>
      </w:r>
    </w:p>
    <w:p w:rsidR="00D03470" w:rsidRPr="007A49A0" w:rsidRDefault="00D03470" w:rsidP="00D03470">
      <w:pPr>
        <w:ind w:firstLine="567"/>
        <w:jc w:val="both"/>
      </w:pPr>
      <w:r w:rsidRPr="007A49A0">
        <w:t>- указание на Торговую сессию заключения Договора;</w:t>
      </w:r>
    </w:p>
    <w:p w:rsidR="00D03470" w:rsidRDefault="00D03470" w:rsidP="00D03470">
      <w:pPr>
        <w:ind w:firstLine="567"/>
        <w:jc w:val="both"/>
      </w:pPr>
      <w:r w:rsidRPr="007A49A0">
        <w:t>- дату и время регистрации Договора;</w:t>
      </w:r>
    </w:p>
    <w:p w:rsidR="00D03470" w:rsidRDefault="00D03470" w:rsidP="00D03470">
      <w:pPr>
        <w:ind w:firstLine="567"/>
        <w:jc w:val="both"/>
      </w:pPr>
    </w:p>
    <w:p w:rsidR="00D03470" w:rsidRPr="007A49A0" w:rsidRDefault="00D03470" w:rsidP="00D03470">
      <w:pPr>
        <w:jc w:val="right"/>
      </w:pPr>
    </w:p>
    <w:p w:rsidR="00D03470" w:rsidRPr="007A49A0" w:rsidRDefault="00D03470" w:rsidP="00D03470">
      <w:pPr>
        <w:ind w:firstLine="567"/>
        <w:jc w:val="both"/>
      </w:pPr>
      <w:r w:rsidRPr="007A49A0">
        <w:t xml:space="preserve">- коды Участников торгов, подавших заявки, на основании которых заключается договор, включая коды клиентов участников торгов, по поручению или в интересах которых заключен Договор; </w:t>
      </w:r>
    </w:p>
    <w:p w:rsidR="00D03470" w:rsidRPr="007A49A0" w:rsidRDefault="00D03470" w:rsidP="00D03470">
      <w:pPr>
        <w:ind w:firstLine="567"/>
        <w:jc w:val="both"/>
      </w:pPr>
      <w:r w:rsidRPr="007A49A0">
        <w:t>- наименование Товара;</w:t>
      </w:r>
    </w:p>
    <w:p w:rsidR="00D03470" w:rsidRPr="007A49A0" w:rsidRDefault="00D03470" w:rsidP="00D03470">
      <w:pPr>
        <w:ind w:firstLine="567"/>
        <w:jc w:val="both"/>
      </w:pPr>
      <w:r w:rsidRPr="007A49A0">
        <w:t xml:space="preserve">- наименование (код) торгуемого Инструмента (вид договора и объект Договора);  </w:t>
      </w:r>
    </w:p>
    <w:p w:rsidR="00D03470" w:rsidRPr="007A49A0" w:rsidRDefault="00D03470" w:rsidP="00D03470">
      <w:pPr>
        <w:ind w:firstLine="567"/>
        <w:jc w:val="both"/>
      </w:pPr>
      <w:r w:rsidRPr="007A49A0">
        <w:t>- цена за единицу Товара (за Лот);</w:t>
      </w:r>
    </w:p>
    <w:p w:rsidR="00D03470" w:rsidRPr="007A49A0" w:rsidRDefault="00D03470" w:rsidP="00D03470">
      <w:pPr>
        <w:ind w:firstLine="567"/>
        <w:jc w:val="both"/>
      </w:pPr>
      <w:r w:rsidRPr="007A49A0">
        <w:t>- количество Товара и единица измерения;</w:t>
      </w:r>
    </w:p>
    <w:p w:rsidR="00D03470" w:rsidRPr="007A49A0" w:rsidRDefault="00D03470" w:rsidP="00D03470">
      <w:pPr>
        <w:ind w:firstLine="567"/>
        <w:jc w:val="both"/>
      </w:pPr>
      <w:r w:rsidRPr="007A49A0">
        <w:t>- сумма Договора;</w:t>
      </w:r>
    </w:p>
    <w:p w:rsidR="00D03470" w:rsidRDefault="00D03470" w:rsidP="00D03470">
      <w:pPr>
        <w:ind w:firstLine="567"/>
        <w:jc w:val="both"/>
      </w:pPr>
      <w:r w:rsidRPr="007A49A0">
        <w:t>- вид договора (купля/продажа)</w:t>
      </w:r>
      <w:proofErr w:type="gramStart"/>
      <w:r w:rsidRPr="007A49A0">
        <w:t>.»</w:t>
      </w:r>
      <w:proofErr w:type="gramEnd"/>
      <w:r w:rsidRPr="007A49A0">
        <w:t>.</w:t>
      </w:r>
    </w:p>
    <w:p w:rsidR="00D03470" w:rsidRPr="007A49A0" w:rsidRDefault="00D03470" w:rsidP="00D03470">
      <w:pPr>
        <w:ind w:firstLine="567"/>
        <w:jc w:val="both"/>
      </w:pPr>
    </w:p>
    <w:p w:rsidR="00D03470" w:rsidRDefault="00D03470" w:rsidP="00D03470">
      <w:pPr>
        <w:numPr>
          <w:ilvl w:val="0"/>
          <w:numId w:val="1"/>
        </w:numPr>
        <w:ind w:left="0" w:firstLine="360"/>
      </w:pPr>
      <w:r w:rsidRPr="007A49A0">
        <w:t>Пункт 4.2.5. дополнить словом «Сводный».</w:t>
      </w:r>
    </w:p>
    <w:p w:rsidR="00D03470" w:rsidRPr="007A49A0" w:rsidRDefault="00D03470" w:rsidP="00D03470">
      <w:pPr>
        <w:ind w:left="360"/>
      </w:pPr>
    </w:p>
    <w:p w:rsidR="00D03470" w:rsidRDefault="00D03470" w:rsidP="00D03470">
      <w:pPr>
        <w:numPr>
          <w:ilvl w:val="0"/>
          <w:numId w:val="1"/>
        </w:numPr>
        <w:ind w:left="0" w:firstLine="360"/>
      </w:pPr>
      <w:r w:rsidRPr="007A49A0">
        <w:t xml:space="preserve">В пункте 4.2.6. слова «в том числе о признании несостоятельности соответствующего Участника клиринга» </w:t>
      </w:r>
      <w:r>
        <w:t>исключ</w:t>
      </w:r>
      <w:r w:rsidRPr="007A49A0">
        <w:t>ить.</w:t>
      </w:r>
    </w:p>
    <w:p w:rsidR="00D03470" w:rsidRPr="007A49A0" w:rsidRDefault="00D03470" w:rsidP="00D03470">
      <w:pPr>
        <w:ind w:left="360"/>
      </w:pPr>
    </w:p>
    <w:p w:rsidR="00D03470" w:rsidRDefault="00D03470" w:rsidP="00D03470">
      <w:pPr>
        <w:numPr>
          <w:ilvl w:val="0"/>
          <w:numId w:val="1"/>
        </w:numPr>
        <w:ind w:left="0" w:firstLine="360"/>
      </w:pPr>
      <w:r w:rsidRPr="007A49A0">
        <w:t>В пункте 4.3. слова «по Системе электронного документооборота Клиринговой организации» исключить.</w:t>
      </w:r>
    </w:p>
    <w:p w:rsidR="00D03470" w:rsidRPr="007A49A0" w:rsidRDefault="00D03470" w:rsidP="00D03470">
      <w:pPr>
        <w:jc w:val="both"/>
      </w:pPr>
    </w:p>
    <w:p w:rsidR="00D03470" w:rsidRDefault="00D03470" w:rsidP="00D03470">
      <w:pPr>
        <w:numPr>
          <w:ilvl w:val="0"/>
          <w:numId w:val="1"/>
        </w:numPr>
        <w:ind w:left="0" w:firstLine="360"/>
      </w:pPr>
      <w:r w:rsidRPr="007A49A0">
        <w:t xml:space="preserve">Приложение 1 «Общие условия договоров поставки, заключаемых в отделах товарного рынка АО «Биржа «Санкт-Петербург»:  </w:t>
      </w:r>
    </w:p>
    <w:p w:rsidR="00D03470" w:rsidRDefault="00D03470" w:rsidP="00D03470">
      <w:pPr>
        <w:numPr>
          <w:ilvl w:val="1"/>
          <w:numId w:val="1"/>
        </w:numPr>
        <w:tabs>
          <w:tab w:val="left" w:pos="709"/>
          <w:tab w:val="left" w:pos="851"/>
        </w:tabs>
        <w:ind w:left="0" w:firstLine="360"/>
      </w:pPr>
      <w:r>
        <w:t xml:space="preserve">В </w:t>
      </w:r>
      <w:r w:rsidRPr="007A49A0">
        <w:t>пунктах 2.9. 3.2, 3.3., 3.4., 5.4., 5.6., 5.7., 5.8., 5.9., 5.10., 5.11., 5.14.1., 5.14.2., 5.14.3., 5.17., 14.13 слова «РДК</w:t>
      </w:r>
      <w:r>
        <w:t xml:space="preserve"> (АО)</w:t>
      </w:r>
      <w:r w:rsidRPr="007A49A0">
        <w:t>» заменить словами «СПВБ</w:t>
      </w:r>
      <w:r>
        <w:t xml:space="preserve"> (АО)</w:t>
      </w:r>
      <w:r w:rsidRPr="007A49A0">
        <w:t>»</w:t>
      </w:r>
      <w:r>
        <w:t>.</w:t>
      </w:r>
      <w:r w:rsidRPr="00897606">
        <w:t xml:space="preserve"> </w:t>
      </w:r>
    </w:p>
    <w:p w:rsidR="00D03470" w:rsidRDefault="00D03470" w:rsidP="00D03470">
      <w:pPr>
        <w:numPr>
          <w:ilvl w:val="1"/>
          <w:numId w:val="1"/>
        </w:numPr>
        <w:tabs>
          <w:tab w:val="left" w:pos="709"/>
          <w:tab w:val="left" w:pos="851"/>
        </w:tabs>
        <w:ind w:left="0" w:firstLine="360"/>
      </w:pPr>
      <w:r w:rsidRPr="007A49A0">
        <w:t>Первое предложение пункта 5.8. изложить в новой редакции «5.8. В случае установления СПВБ (АО)  факта неисполнения обязательств Покупателя по Договору в соответствии с внутренними документами СПВБ (АО)  с Покупателя удерживается неустойка в размере, предусмотренном внутренними документами СПВБ (АО), которая перечисляется СПВБ (АО) Поставщику</w:t>
      </w:r>
      <w:proofErr w:type="gramStart"/>
      <w:r w:rsidRPr="007A49A0">
        <w:t>.».</w:t>
      </w:r>
      <w:proofErr w:type="gramEnd"/>
    </w:p>
    <w:p w:rsidR="00D03470" w:rsidRPr="007A49A0" w:rsidRDefault="00D03470" w:rsidP="00D03470">
      <w:pPr>
        <w:numPr>
          <w:ilvl w:val="1"/>
          <w:numId w:val="1"/>
        </w:numPr>
        <w:ind w:left="851" w:hanging="491"/>
      </w:pPr>
      <w:r w:rsidRPr="007A49A0">
        <w:t>В пункте 5.11.:</w:t>
      </w:r>
    </w:p>
    <w:p w:rsidR="00D03470" w:rsidRPr="007A49A0" w:rsidRDefault="00D03470" w:rsidP="00D03470">
      <w:pPr>
        <w:ind w:firstLine="567"/>
        <w:jc w:val="both"/>
      </w:pPr>
      <w:r>
        <w:t>-</w:t>
      </w:r>
      <w:r w:rsidRPr="007A49A0">
        <w:t>в абзаце первом слова «одной из аккредитованных кредитных организаций» заменить словами «кредитной организации»;</w:t>
      </w:r>
    </w:p>
    <w:p w:rsidR="00D03470" w:rsidRPr="007A49A0" w:rsidRDefault="00D03470" w:rsidP="00D03470">
      <w:pPr>
        <w:ind w:firstLine="567"/>
        <w:jc w:val="both"/>
      </w:pPr>
      <w:r w:rsidRPr="007A49A0">
        <w:t>-в абзаце втором слова «одной из аккредитованных кредитных организаций» заменить словами «кредитной организации»;</w:t>
      </w:r>
    </w:p>
    <w:p w:rsidR="00D03470" w:rsidRDefault="00D03470" w:rsidP="00D03470">
      <w:pPr>
        <w:ind w:firstLine="567"/>
        <w:jc w:val="both"/>
      </w:pPr>
      <w:r w:rsidRPr="007A49A0">
        <w:t>-в абзаце третьем слова «одной из аккредитованных СПВБ (АО) кредитных организаций» заменить словами «кредитной организации».</w:t>
      </w:r>
    </w:p>
    <w:p w:rsidR="00D03470" w:rsidRPr="007A49A0" w:rsidRDefault="00D03470" w:rsidP="00D03470">
      <w:pPr>
        <w:ind w:firstLine="567"/>
        <w:jc w:val="both"/>
      </w:pPr>
      <w:r>
        <w:t xml:space="preserve">9.3. </w:t>
      </w:r>
      <w:r w:rsidRPr="007A49A0">
        <w:t>В пункте 5.14.1.:</w:t>
      </w:r>
    </w:p>
    <w:p w:rsidR="00D03470" w:rsidRPr="007A49A0" w:rsidRDefault="00D03470" w:rsidP="00D03470">
      <w:pPr>
        <w:ind w:firstLine="567"/>
        <w:jc w:val="both"/>
      </w:pPr>
      <w:r w:rsidRPr="007A49A0">
        <w:t>-в абзаце первом слова «одной из аккредитованных кредитных организаций» заменить словами «кредитной организации»;</w:t>
      </w:r>
    </w:p>
    <w:p w:rsidR="00D03470" w:rsidRDefault="00D03470" w:rsidP="00D03470">
      <w:pPr>
        <w:ind w:firstLine="567"/>
        <w:jc w:val="both"/>
      </w:pPr>
      <w:r w:rsidRPr="007A49A0">
        <w:t xml:space="preserve">-абзац второй изложить в следующей редакции: </w:t>
      </w:r>
      <w:proofErr w:type="gramStart"/>
      <w:r w:rsidRPr="007A49A0">
        <w:t>«СПВБ (АО) при поступлении от Поставщика Поручения на зачисление денежных средств в соответствии с внутренними документами СПВБ (АО), не осуществляет перечисление указанных денежных средств на счет Поставщика, открытый в кредитной организации, а осуществляет их зачисление в порядке и в сроки, указанные в абзаце первом настоящего пункта, на клиринговый регистр Поставщика в Системе клиринга СПВБ (АО).».</w:t>
      </w:r>
      <w:proofErr w:type="gramEnd"/>
    </w:p>
    <w:p w:rsidR="00D03470" w:rsidRPr="007A49A0" w:rsidRDefault="00D03470" w:rsidP="00D03470">
      <w:pPr>
        <w:ind w:firstLine="567"/>
        <w:jc w:val="both"/>
      </w:pPr>
      <w:r>
        <w:t xml:space="preserve">9.4. </w:t>
      </w:r>
      <w:r w:rsidRPr="007A49A0">
        <w:t>В пункте 5.14.2.:</w:t>
      </w:r>
    </w:p>
    <w:p w:rsidR="00D03470" w:rsidRPr="007A49A0" w:rsidRDefault="00D03470" w:rsidP="00D03470">
      <w:pPr>
        <w:ind w:firstLine="567"/>
        <w:jc w:val="both"/>
      </w:pPr>
      <w:r>
        <w:t>-</w:t>
      </w:r>
      <w:r w:rsidRPr="007A49A0">
        <w:t>в абзаце втором слова «одной из аккредитованных кредитных организаций» заменить словами «кредитной организации»;</w:t>
      </w:r>
    </w:p>
    <w:p w:rsidR="00D03470" w:rsidRDefault="00D03470" w:rsidP="00D03470">
      <w:pPr>
        <w:ind w:firstLine="567"/>
        <w:jc w:val="both"/>
      </w:pPr>
      <w:r>
        <w:t>-</w:t>
      </w:r>
      <w:r w:rsidRPr="007A49A0">
        <w:t>абзац третий изложить в следующей редакции: «СПВБ (АО) при поступлении от Поставщика Поручения на зачисление денежных средств не осуществляет перечисление указанных денежных средств на счет Поставщика, открытый в кредитной организации, а осуществляет их зачисление в порядке и в сроки, указанные в абзаце первом настоящего пункта, на клиринговый регистр Поставщика в Системе клиринга СПВБ (АО).».</w:t>
      </w:r>
    </w:p>
    <w:p w:rsidR="00D03470" w:rsidRDefault="00D03470" w:rsidP="00D03470">
      <w:pPr>
        <w:ind w:firstLine="567"/>
        <w:jc w:val="both"/>
      </w:pPr>
      <w:r>
        <w:lastRenderedPageBreak/>
        <w:t xml:space="preserve">9.5. </w:t>
      </w:r>
      <w:r w:rsidRPr="007A49A0">
        <w:t>В пункте 5.16. слова «признает несостоятельность» заменить словами «устанавливает факт неисполнения обязательств».</w:t>
      </w:r>
    </w:p>
    <w:p w:rsidR="00D03470" w:rsidRDefault="00D03470" w:rsidP="00D03470">
      <w:pPr>
        <w:ind w:firstLine="567"/>
        <w:jc w:val="both"/>
      </w:pPr>
      <w:r>
        <w:t>9.6. Абзац первый п</w:t>
      </w:r>
      <w:r w:rsidRPr="007A49A0">
        <w:t>ункт</w:t>
      </w:r>
      <w:r>
        <w:t>а</w:t>
      </w:r>
      <w:r w:rsidRPr="007A49A0">
        <w:t xml:space="preserve"> 5.17. изложить в новой редакции «5.17. В случае проведения клиринга СПВБ (АО)  и установления факта в соответствии с внутренними документами СПВБ (АО) неисполнения обязательств  Поставщика по Договору с него взимается неустойка в порядке и в размере, определяемым внутренними документами СПВБ (АО).».</w:t>
      </w:r>
    </w:p>
    <w:p w:rsidR="00D03470" w:rsidRDefault="00D03470" w:rsidP="00D03470">
      <w:pPr>
        <w:ind w:firstLine="567"/>
        <w:jc w:val="both"/>
      </w:pPr>
      <w:r>
        <w:t>9.7. В</w:t>
      </w:r>
      <w:r w:rsidRPr="007A49A0">
        <w:t xml:space="preserve"> пункте 14.13. слов</w:t>
      </w:r>
      <w:r>
        <w:t>а</w:t>
      </w:r>
      <w:r w:rsidRPr="007A49A0">
        <w:t xml:space="preserve"> «с</w:t>
      </w:r>
      <w:r>
        <w:t xml:space="preserve"> рас</w:t>
      </w:r>
      <w:r w:rsidRPr="007A49A0">
        <w:t>четного</w:t>
      </w:r>
      <w:r>
        <w:t xml:space="preserve"> счета РДК</w:t>
      </w:r>
      <w:r w:rsidRPr="007A49A0">
        <w:t>» заменить слов</w:t>
      </w:r>
      <w:r>
        <w:t>ами</w:t>
      </w:r>
      <w:r w:rsidRPr="007A49A0">
        <w:t xml:space="preserve"> «с</w:t>
      </w:r>
      <w:r>
        <w:t xml:space="preserve"> </w:t>
      </w:r>
      <w:r w:rsidRPr="007A49A0">
        <w:t>клирингового</w:t>
      </w:r>
      <w:r>
        <w:t xml:space="preserve"> счета СПВБ</w:t>
      </w:r>
      <w:r w:rsidRPr="007A49A0">
        <w:t>».</w:t>
      </w:r>
    </w:p>
    <w:p w:rsidR="00D03470" w:rsidRPr="007A49A0" w:rsidRDefault="00D03470" w:rsidP="00D03470">
      <w:pPr>
        <w:jc w:val="both"/>
      </w:pPr>
    </w:p>
    <w:p w:rsidR="00D03470" w:rsidRDefault="00D03470" w:rsidP="00D03470">
      <w:pPr>
        <w:numPr>
          <w:ilvl w:val="0"/>
          <w:numId w:val="1"/>
        </w:numPr>
        <w:ind w:left="0" w:firstLine="360"/>
      </w:pPr>
      <w:r w:rsidRPr="007A49A0">
        <w:t>Приложени</w:t>
      </w:r>
      <w:r>
        <w:t>е</w:t>
      </w:r>
      <w:r w:rsidRPr="007A49A0">
        <w:t xml:space="preserve">  2 «Форма выписки из реестра Договоров»</w:t>
      </w:r>
      <w:r>
        <w:t xml:space="preserve"> утвердить в новой редакции.</w:t>
      </w:r>
    </w:p>
    <w:p w:rsidR="00D03470" w:rsidRDefault="00D03470" w:rsidP="00D03470">
      <w:pPr>
        <w:numPr>
          <w:ilvl w:val="0"/>
          <w:numId w:val="1"/>
        </w:numPr>
        <w:ind w:left="0" w:firstLine="360"/>
      </w:pPr>
      <w:r w:rsidRPr="007A49A0">
        <w:t>Приложени</w:t>
      </w:r>
      <w:r>
        <w:t>е</w:t>
      </w:r>
      <w:r w:rsidRPr="007A49A0">
        <w:t xml:space="preserve">  3 «Форма выписки из реестра Заявок»</w:t>
      </w:r>
      <w:r w:rsidRPr="005C3A38">
        <w:t xml:space="preserve"> </w:t>
      </w:r>
      <w:r>
        <w:t>утвердить в новой редакции.</w:t>
      </w:r>
    </w:p>
    <w:p w:rsidR="00D03470" w:rsidRDefault="00D03470" w:rsidP="00D03470">
      <w:pPr>
        <w:numPr>
          <w:ilvl w:val="0"/>
          <w:numId w:val="1"/>
        </w:numPr>
        <w:ind w:left="0" w:firstLine="360"/>
      </w:pPr>
      <w:r w:rsidRPr="007A49A0">
        <w:t>Приложени</w:t>
      </w:r>
      <w:r>
        <w:t>е</w:t>
      </w:r>
      <w:r w:rsidRPr="007A49A0">
        <w:t xml:space="preserve">  4 </w:t>
      </w:r>
      <w:r>
        <w:t>«</w:t>
      </w:r>
      <w:r w:rsidRPr="007A49A0">
        <w:t>Форма Выписки из Списка зафиксированных Заявок</w:t>
      </w:r>
      <w:r>
        <w:t>» утвердить в новой редакции.</w:t>
      </w:r>
    </w:p>
    <w:p w:rsidR="00D03470" w:rsidRDefault="00D03470" w:rsidP="00D03470">
      <w:pPr>
        <w:ind w:left="1134" w:firstLine="709"/>
        <w:jc w:val="both"/>
        <w:sectPr w:rsidR="00D03470" w:rsidSect="00EE5AEB">
          <w:footerReference w:type="default" r:id="rId7"/>
          <w:pgSz w:w="11906" w:h="16838"/>
          <w:pgMar w:top="1134" w:right="567" w:bottom="1134" w:left="924" w:header="709" w:footer="709" w:gutter="0"/>
          <w:pgNumType w:start="1"/>
          <w:cols w:space="708"/>
          <w:titlePg/>
          <w:docGrid w:linePitch="360"/>
        </w:sectPr>
      </w:pPr>
    </w:p>
    <w:p w:rsidR="00D03470" w:rsidRDefault="00D03470" w:rsidP="00D03470">
      <w:pPr>
        <w:autoSpaceDE w:val="0"/>
        <w:autoSpaceDN w:val="0"/>
        <w:adjustRightInd w:val="0"/>
        <w:ind w:left="1134" w:firstLine="709"/>
        <w:jc w:val="both"/>
      </w:pPr>
    </w:p>
    <w:p w:rsidR="00D03470" w:rsidRPr="003C1E00" w:rsidRDefault="00D03470" w:rsidP="00D03470">
      <w:pPr>
        <w:widowControl w:val="0"/>
        <w:overflowPunct w:val="0"/>
        <w:autoSpaceDE w:val="0"/>
        <w:autoSpaceDN w:val="0"/>
        <w:adjustRightInd w:val="0"/>
        <w:ind w:left="1140"/>
        <w:jc w:val="right"/>
      </w:pPr>
      <w:r w:rsidRPr="003C1E00">
        <w:t>Приложение № 2</w:t>
      </w:r>
    </w:p>
    <w:p w:rsidR="00D03470" w:rsidRPr="003564F6" w:rsidRDefault="00D03470" w:rsidP="00D03470">
      <w:pPr>
        <w:widowControl w:val="0"/>
        <w:overflowPunct w:val="0"/>
        <w:autoSpaceDE w:val="0"/>
        <w:autoSpaceDN w:val="0"/>
        <w:adjustRightInd w:val="0"/>
        <w:ind w:left="1140"/>
        <w:jc w:val="right"/>
      </w:pPr>
      <w:r w:rsidRPr="003C1E00">
        <w:t xml:space="preserve">к Правилам </w:t>
      </w:r>
      <w:r w:rsidRPr="003564F6">
        <w:t xml:space="preserve">проведения </w:t>
      </w:r>
      <w:proofErr w:type="gramStart"/>
      <w:r w:rsidRPr="003564F6">
        <w:t>организованных</w:t>
      </w:r>
      <w:proofErr w:type="gramEnd"/>
    </w:p>
    <w:p w:rsidR="00D03470" w:rsidRPr="003C1E00" w:rsidRDefault="00D03470" w:rsidP="00D03470">
      <w:pPr>
        <w:widowControl w:val="0"/>
        <w:overflowPunct w:val="0"/>
        <w:autoSpaceDE w:val="0"/>
        <w:autoSpaceDN w:val="0"/>
        <w:adjustRightInd w:val="0"/>
        <w:ind w:left="1140"/>
        <w:jc w:val="right"/>
      </w:pPr>
      <w:r w:rsidRPr="003564F6">
        <w:t>торгов в отделах</w:t>
      </w:r>
      <w:r w:rsidRPr="003C1E00">
        <w:rPr>
          <w:b/>
          <w:sz w:val="28"/>
          <w:szCs w:val="28"/>
        </w:rPr>
        <w:t xml:space="preserve">  </w:t>
      </w:r>
      <w:r w:rsidRPr="003C1E00">
        <w:t>товарного рынка</w:t>
      </w:r>
    </w:p>
    <w:p w:rsidR="00D03470" w:rsidRPr="003C1E00" w:rsidRDefault="00D03470" w:rsidP="00D03470">
      <w:pPr>
        <w:widowControl w:val="0"/>
        <w:overflowPunct w:val="0"/>
        <w:autoSpaceDE w:val="0"/>
        <w:autoSpaceDN w:val="0"/>
        <w:adjustRightInd w:val="0"/>
        <w:ind w:left="1140"/>
        <w:jc w:val="right"/>
      </w:pPr>
      <w:r w:rsidRPr="003C1E00">
        <w:t xml:space="preserve">Акционерного общества </w:t>
      </w:r>
    </w:p>
    <w:p w:rsidR="00D03470" w:rsidRPr="003C1E00" w:rsidRDefault="00D03470" w:rsidP="00D03470">
      <w:pPr>
        <w:widowControl w:val="0"/>
        <w:overflowPunct w:val="0"/>
        <w:autoSpaceDE w:val="0"/>
        <w:autoSpaceDN w:val="0"/>
        <w:adjustRightInd w:val="0"/>
        <w:ind w:left="1140"/>
        <w:jc w:val="right"/>
      </w:pPr>
      <w:r w:rsidRPr="003C1E00">
        <w:t>«Биржа «Санкт-Петербург»</w:t>
      </w:r>
    </w:p>
    <w:p w:rsidR="00D03470" w:rsidRPr="003C1E00" w:rsidRDefault="00D03470" w:rsidP="00D03470">
      <w:pPr>
        <w:widowControl w:val="0"/>
        <w:autoSpaceDE w:val="0"/>
        <w:autoSpaceDN w:val="0"/>
        <w:adjustRightInd w:val="0"/>
        <w:ind w:firstLine="540"/>
        <w:jc w:val="both"/>
      </w:pPr>
    </w:p>
    <w:p w:rsidR="00D03470" w:rsidRPr="003C1E00" w:rsidRDefault="00D03470" w:rsidP="00D03470">
      <w:pPr>
        <w:pStyle w:val="Default"/>
        <w:rPr>
          <w:i/>
          <w:sz w:val="23"/>
          <w:szCs w:val="23"/>
          <w:u w:val="single"/>
        </w:rPr>
      </w:pPr>
      <w:r w:rsidRPr="003C1E00">
        <w:rPr>
          <w:i/>
          <w:sz w:val="23"/>
          <w:szCs w:val="23"/>
          <w:u w:val="single"/>
        </w:rPr>
        <w:t>Форма выписки из реестра Договоров</w:t>
      </w:r>
    </w:p>
    <w:p w:rsidR="00D03470" w:rsidRPr="003C1E00" w:rsidRDefault="00D03470" w:rsidP="00D03470">
      <w:pPr>
        <w:pStyle w:val="Default"/>
        <w:jc w:val="center"/>
        <w:rPr>
          <w:sz w:val="23"/>
          <w:szCs w:val="23"/>
        </w:rPr>
      </w:pPr>
      <w:r w:rsidRPr="003C1E00">
        <w:rPr>
          <w:b/>
          <w:bCs/>
          <w:sz w:val="23"/>
          <w:szCs w:val="23"/>
        </w:rPr>
        <w:t xml:space="preserve">Выписка из </w:t>
      </w:r>
      <w:r>
        <w:rPr>
          <w:b/>
          <w:bCs/>
          <w:sz w:val="23"/>
          <w:szCs w:val="23"/>
        </w:rPr>
        <w:t>Р</w:t>
      </w:r>
      <w:r w:rsidRPr="003C1E00">
        <w:rPr>
          <w:b/>
          <w:bCs/>
          <w:sz w:val="23"/>
          <w:szCs w:val="23"/>
        </w:rPr>
        <w:t xml:space="preserve">еестра </w:t>
      </w:r>
      <w:r>
        <w:rPr>
          <w:b/>
          <w:bCs/>
          <w:sz w:val="23"/>
          <w:szCs w:val="23"/>
        </w:rPr>
        <w:t>д</w:t>
      </w:r>
      <w:r w:rsidRPr="003C1E00">
        <w:rPr>
          <w:b/>
          <w:bCs/>
          <w:sz w:val="23"/>
          <w:szCs w:val="23"/>
        </w:rPr>
        <w:t>оговоров</w:t>
      </w:r>
    </w:p>
    <w:p w:rsidR="00D03470" w:rsidRPr="003C1E00" w:rsidRDefault="00D03470" w:rsidP="00D03470">
      <w:pPr>
        <w:pStyle w:val="Default"/>
        <w:jc w:val="center"/>
        <w:rPr>
          <w:sz w:val="22"/>
          <w:szCs w:val="22"/>
        </w:rPr>
      </w:pPr>
      <w:r w:rsidRPr="003C1E00">
        <w:rPr>
          <w:b/>
          <w:bCs/>
          <w:sz w:val="23"/>
          <w:szCs w:val="23"/>
        </w:rPr>
        <w:t xml:space="preserve">Дата торгов: </w:t>
      </w:r>
      <w:r w:rsidRPr="003C1E00">
        <w:rPr>
          <w:sz w:val="22"/>
          <w:szCs w:val="22"/>
        </w:rPr>
        <w:t>ДД/ММ/ГГГГ</w:t>
      </w:r>
    </w:p>
    <w:p w:rsidR="00D03470" w:rsidRPr="003C1E00" w:rsidRDefault="00D03470" w:rsidP="00D03470">
      <w:pPr>
        <w:pStyle w:val="Default"/>
        <w:rPr>
          <w:sz w:val="16"/>
          <w:szCs w:val="16"/>
        </w:rPr>
      </w:pPr>
      <w:r w:rsidRPr="003C1E00">
        <w:rPr>
          <w:b/>
          <w:bCs/>
          <w:sz w:val="22"/>
          <w:szCs w:val="22"/>
        </w:rPr>
        <w:t xml:space="preserve">Договор № </w:t>
      </w:r>
      <w:r w:rsidRPr="003C1E00">
        <w:rPr>
          <w:sz w:val="23"/>
          <w:szCs w:val="23"/>
        </w:rPr>
        <w:t xml:space="preserve">_________* </w:t>
      </w:r>
    </w:p>
    <w:p w:rsidR="00D03470" w:rsidRPr="003C1E00" w:rsidRDefault="00D03470" w:rsidP="00D03470">
      <w:pPr>
        <w:pStyle w:val="Default"/>
        <w:rPr>
          <w:sz w:val="22"/>
          <w:szCs w:val="22"/>
        </w:rPr>
      </w:pPr>
      <w:r w:rsidRPr="003C1E00">
        <w:rPr>
          <w:b/>
          <w:bCs/>
          <w:sz w:val="22"/>
          <w:szCs w:val="22"/>
        </w:rPr>
        <w:t xml:space="preserve">Отдел Биржи: </w:t>
      </w:r>
      <w:r w:rsidRPr="003C1E00">
        <w:rPr>
          <w:sz w:val="22"/>
          <w:szCs w:val="22"/>
        </w:rPr>
        <w:t xml:space="preserve">Отдел «______________» АО «Биржа «Санкт-Петербург» </w:t>
      </w:r>
    </w:p>
    <w:p w:rsidR="00D03470" w:rsidRPr="003C1E00" w:rsidRDefault="00D03470" w:rsidP="00D03470">
      <w:pPr>
        <w:pStyle w:val="Default"/>
        <w:rPr>
          <w:sz w:val="22"/>
          <w:szCs w:val="22"/>
        </w:rPr>
      </w:pPr>
      <w:r w:rsidRPr="003C1E00">
        <w:rPr>
          <w:b/>
          <w:bCs/>
          <w:sz w:val="22"/>
          <w:szCs w:val="22"/>
        </w:rPr>
        <w:t xml:space="preserve">Участник торгов: // </w:t>
      </w:r>
      <w:r w:rsidRPr="003C1E00">
        <w:rPr>
          <w:i/>
          <w:iCs/>
          <w:sz w:val="22"/>
          <w:szCs w:val="22"/>
        </w:rPr>
        <w:t xml:space="preserve">Полное наименование Участника торгов </w:t>
      </w:r>
      <w:r w:rsidRPr="003C1E00">
        <w:rPr>
          <w:b/>
          <w:bCs/>
          <w:sz w:val="22"/>
          <w:szCs w:val="22"/>
        </w:rPr>
        <w:t xml:space="preserve">// </w:t>
      </w:r>
    </w:p>
    <w:p w:rsidR="00D03470" w:rsidRPr="003C1E00" w:rsidRDefault="00D03470" w:rsidP="00D03470">
      <w:pPr>
        <w:pStyle w:val="Default"/>
        <w:rPr>
          <w:sz w:val="22"/>
          <w:szCs w:val="22"/>
        </w:rPr>
      </w:pPr>
      <w:r w:rsidRPr="003C1E00">
        <w:rPr>
          <w:b/>
          <w:bCs/>
          <w:sz w:val="22"/>
          <w:szCs w:val="22"/>
        </w:rPr>
        <w:t xml:space="preserve">Код Участника торгов: // </w:t>
      </w:r>
      <w:r w:rsidRPr="003C1E00">
        <w:rPr>
          <w:i/>
          <w:iCs/>
          <w:sz w:val="22"/>
          <w:szCs w:val="22"/>
        </w:rPr>
        <w:t xml:space="preserve">Код Участника торгов, присвоенный Биржей в соответствии с Правилами допуска </w:t>
      </w:r>
      <w:r w:rsidRPr="003C1E00">
        <w:rPr>
          <w:b/>
          <w:bCs/>
          <w:sz w:val="22"/>
          <w:szCs w:val="22"/>
        </w:rPr>
        <w:t xml:space="preserve">// </w:t>
      </w:r>
    </w:p>
    <w:p w:rsidR="00D03470" w:rsidRPr="003C1E00" w:rsidRDefault="00D03470" w:rsidP="00D03470">
      <w:pPr>
        <w:pStyle w:val="Default"/>
        <w:rPr>
          <w:strike/>
          <w:sz w:val="22"/>
          <w:szCs w:val="22"/>
        </w:rPr>
      </w:pPr>
      <w:r w:rsidRPr="003C1E00">
        <w:rPr>
          <w:b/>
          <w:bCs/>
          <w:sz w:val="22"/>
          <w:szCs w:val="22"/>
        </w:rPr>
        <w:t xml:space="preserve">Наименование Клиента: // </w:t>
      </w:r>
      <w:r w:rsidRPr="003C1E00">
        <w:rPr>
          <w:i/>
          <w:iCs/>
          <w:sz w:val="22"/>
          <w:szCs w:val="22"/>
        </w:rPr>
        <w:t xml:space="preserve">Полное наименование Клиента </w:t>
      </w:r>
      <w:r w:rsidRPr="003C1E00">
        <w:rPr>
          <w:b/>
          <w:bCs/>
          <w:sz w:val="22"/>
          <w:szCs w:val="22"/>
        </w:rPr>
        <w:t xml:space="preserve">// </w:t>
      </w:r>
    </w:p>
    <w:p w:rsidR="00D03470" w:rsidRPr="003C1E00" w:rsidRDefault="00D03470" w:rsidP="00D03470">
      <w:pPr>
        <w:pStyle w:val="Default"/>
        <w:rPr>
          <w:sz w:val="22"/>
          <w:szCs w:val="22"/>
        </w:rPr>
      </w:pPr>
      <w:r w:rsidRPr="003C1E00">
        <w:rPr>
          <w:b/>
          <w:bCs/>
          <w:sz w:val="22"/>
          <w:szCs w:val="22"/>
        </w:rPr>
        <w:t xml:space="preserve">Код клиента: // </w:t>
      </w:r>
      <w:r w:rsidRPr="003C1E00">
        <w:rPr>
          <w:i/>
          <w:iCs/>
          <w:sz w:val="22"/>
          <w:szCs w:val="22"/>
        </w:rPr>
        <w:t>Код клиента, присвоенный Биржей в соответствии с Правилами допуска</w:t>
      </w:r>
      <w:r w:rsidRPr="003C1E00">
        <w:rPr>
          <w:b/>
          <w:bCs/>
          <w:sz w:val="22"/>
          <w:szCs w:val="22"/>
        </w:rPr>
        <w:t xml:space="preserve">// </w:t>
      </w:r>
    </w:p>
    <w:p w:rsidR="00D03470" w:rsidRPr="003C1E00" w:rsidRDefault="00D03470" w:rsidP="00D03470">
      <w:pPr>
        <w:pStyle w:val="Default"/>
        <w:rPr>
          <w:sz w:val="22"/>
          <w:szCs w:val="22"/>
        </w:rPr>
      </w:pPr>
      <w:r w:rsidRPr="003C1E00">
        <w:rPr>
          <w:b/>
          <w:bCs/>
          <w:sz w:val="22"/>
          <w:szCs w:val="22"/>
        </w:rPr>
        <w:t xml:space="preserve">Код Инструмента: // </w:t>
      </w:r>
      <w:r w:rsidRPr="003C1E00">
        <w:rPr>
          <w:i/>
          <w:iCs/>
          <w:sz w:val="22"/>
          <w:szCs w:val="22"/>
        </w:rPr>
        <w:t xml:space="preserve">Код Инструмента, зарегистрированный в ЭС </w:t>
      </w:r>
      <w:r w:rsidRPr="003C1E00">
        <w:rPr>
          <w:b/>
          <w:bCs/>
          <w:sz w:val="22"/>
          <w:szCs w:val="22"/>
        </w:rPr>
        <w:t xml:space="preserve">// </w:t>
      </w:r>
    </w:p>
    <w:p w:rsidR="00D03470" w:rsidRPr="003C1E00" w:rsidRDefault="00D03470" w:rsidP="00D03470">
      <w:pPr>
        <w:pStyle w:val="Default"/>
        <w:rPr>
          <w:sz w:val="22"/>
          <w:szCs w:val="22"/>
        </w:rPr>
      </w:pPr>
      <w:r w:rsidRPr="003C1E00">
        <w:rPr>
          <w:b/>
          <w:bCs/>
          <w:sz w:val="22"/>
          <w:szCs w:val="22"/>
        </w:rPr>
        <w:t xml:space="preserve">Описание Инструмента: // </w:t>
      </w:r>
      <w:r w:rsidRPr="003C1E00">
        <w:rPr>
          <w:i/>
          <w:iCs/>
          <w:sz w:val="22"/>
          <w:szCs w:val="22"/>
        </w:rPr>
        <w:t xml:space="preserve">описание Инструмента, зарегистрированного в ЭС </w:t>
      </w:r>
      <w:r w:rsidRPr="003C1E00">
        <w:rPr>
          <w:b/>
          <w:bCs/>
          <w:sz w:val="22"/>
          <w:szCs w:val="22"/>
        </w:rPr>
        <w:t xml:space="preserve">// </w:t>
      </w:r>
    </w:p>
    <w:p w:rsidR="00D03470" w:rsidRDefault="00D03470" w:rsidP="00D03470">
      <w:pPr>
        <w:rPr>
          <w:i/>
          <w:iCs/>
          <w:color w:val="000000"/>
        </w:rPr>
      </w:pPr>
      <w:r w:rsidRPr="003C1E00">
        <w:rPr>
          <w:b/>
          <w:bCs/>
          <w:color w:val="000000"/>
        </w:rPr>
        <w:t>Единицы измерения: //</w:t>
      </w:r>
      <w:r w:rsidRPr="003C1E00">
        <w:rPr>
          <w:b/>
          <w:bCs/>
        </w:rPr>
        <w:t xml:space="preserve"> </w:t>
      </w:r>
      <w:r w:rsidRPr="003C1E00">
        <w:rPr>
          <w:i/>
          <w:iCs/>
          <w:color w:val="000000"/>
        </w:rPr>
        <w:t>единицы измерения Биржевого товара в соответствии со Спецификацией биржевого товара //</w:t>
      </w:r>
    </w:p>
    <w:p w:rsidR="00D03470" w:rsidRPr="003C1E00" w:rsidRDefault="00D03470" w:rsidP="00D03470">
      <w:pPr>
        <w:pStyle w:val="a3"/>
        <w:rPr>
          <w:rFonts w:ascii="Times New Roman" w:hAnsi="Times New Roman"/>
          <w:sz w:val="20"/>
          <w:szCs w:val="20"/>
        </w:rPr>
      </w:pPr>
      <w:r w:rsidRPr="00DF2C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Наименование контрагента,</w:t>
      </w:r>
      <w:r w:rsidRPr="003C1E00">
        <w:rPr>
          <w:rFonts w:ascii="Times New Roman" w:hAnsi="Times New Roman"/>
          <w:sz w:val="20"/>
          <w:szCs w:val="20"/>
        </w:rPr>
        <w:t xml:space="preserve"> </w:t>
      </w:r>
      <w:r w:rsidRPr="00DF2C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3C1E00">
        <w:rPr>
          <w:b/>
          <w:bCs/>
        </w:rPr>
        <w:t xml:space="preserve">// </w:t>
      </w:r>
      <w:r w:rsidRPr="003C1E00">
        <w:rPr>
          <w:i/>
          <w:iCs/>
        </w:rPr>
        <w:t xml:space="preserve">Полное наименование Участника торгов </w:t>
      </w:r>
      <w:r w:rsidRPr="003C1E00">
        <w:rPr>
          <w:b/>
          <w:bCs/>
        </w:rPr>
        <w:t>//</w:t>
      </w:r>
    </w:p>
    <w:p w:rsidR="00D03470" w:rsidRPr="003C1E00" w:rsidRDefault="00D03470" w:rsidP="00D03470">
      <w:pPr>
        <w:pStyle w:val="Default"/>
        <w:rPr>
          <w:strike/>
          <w:sz w:val="22"/>
          <w:szCs w:val="22"/>
        </w:rPr>
      </w:pPr>
      <w:r w:rsidRPr="003C1E00">
        <w:rPr>
          <w:b/>
          <w:bCs/>
          <w:sz w:val="22"/>
          <w:szCs w:val="22"/>
        </w:rPr>
        <w:t xml:space="preserve">Наименование </w:t>
      </w:r>
      <w:r>
        <w:rPr>
          <w:b/>
          <w:bCs/>
          <w:sz w:val="22"/>
          <w:szCs w:val="22"/>
        </w:rPr>
        <w:t>контрагента, ИНН</w:t>
      </w:r>
      <w:r w:rsidRPr="003C1E00">
        <w:rPr>
          <w:b/>
          <w:bCs/>
          <w:sz w:val="22"/>
          <w:szCs w:val="22"/>
        </w:rPr>
        <w:t xml:space="preserve">: // </w:t>
      </w:r>
      <w:r w:rsidRPr="003C1E00">
        <w:rPr>
          <w:i/>
          <w:iCs/>
          <w:sz w:val="22"/>
          <w:szCs w:val="22"/>
        </w:rPr>
        <w:t>Полное наименование Клиента</w:t>
      </w:r>
      <w:r>
        <w:rPr>
          <w:i/>
          <w:iCs/>
          <w:sz w:val="22"/>
          <w:szCs w:val="22"/>
        </w:rPr>
        <w:t xml:space="preserve"> Участника торгов</w:t>
      </w:r>
      <w:r w:rsidRPr="003C1E00">
        <w:rPr>
          <w:i/>
          <w:iCs/>
          <w:sz w:val="22"/>
          <w:szCs w:val="22"/>
        </w:rPr>
        <w:t xml:space="preserve"> </w:t>
      </w:r>
      <w:r w:rsidRPr="003C1E00">
        <w:rPr>
          <w:b/>
          <w:bCs/>
          <w:sz w:val="22"/>
          <w:szCs w:val="22"/>
        </w:rPr>
        <w:t xml:space="preserve">// 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6"/>
        <w:gridCol w:w="977"/>
        <w:gridCol w:w="1126"/>
        <w:gridCol w:w="1850"/>
        <w:gridCol w:w="1425"/>
        <w:gridCol w:w="1836"/>
        <w:gridCol w:w="1304"/>
      </w:tblGrid>
      <w:tr w:rsidR="00D03470" w:rsidRPr="003C1E00" w:rsidTr="006B7E64">
        <w:trPr>
          <w:trHeight w:val="611"/>
        </w:trPr>
        <w:tc>
          <w:tcPr>
            <w:tcW w:w="1266" w:type="dxa"/>
            <w:vMerge w:val="restart"/>
          </w:tcPr>
          <w:p w:rsidR="00D0347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1E00"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регистрации </w:t>
            </w:r>
            <w:r w:rsidRPr="003C1E00">
              <w:rPr>
                <w:rFonts w:ascii="Times New Roman" w:hAnsi="Times New Roman"/>
                <w:sz w:val="20"/>
                <w:szCs w:val="20"/>
              </w:rPr>
              <w:t>Договора</w:t>
            </w: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**</w:t>
            </w:r>
            <w:r w:rsidRPr="003C1E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vMerge w:val="restart"/>
          </w:tcPr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1E00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(код) </w:t>
            </w:r>
            <w:r w:rsidRPr="003C1E00">
              <w:rPr>
                <w:rFonts w:ascii="Times New Roman" w:hAnsi="Times New Roman"/>
                <w:sz w:val="20"/>
                <w:szCs w:val="20"/>
              </w:rPr>
              <w:t xml:space="preserve">Заявки </w:t>
            </w:r>
          </w:p>
        </w:tc>
        <w:tc>
          <w:tcPr>
            <w:tcW w:w="1126" w:type="dxa"/>
            <w:vMerge w:val="restart"/>
          </w:tcPr>
          <w:p w:rsidR="00D0347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договор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купля/продажа)</w:t>
            </w: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***</w:t>
            </w: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</w:tcPr>
          <w:p w:rsidR="00D03470" w:rsidRPr="00712177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2177">
              <w:rPr>
                <w:rFonts w:ascii="Times New Roman" w:hAnsi="Times New Roman"/>
                <w:sz w:val="20"/>
                <w:szCs w:val="20"/>
              </w:rPr>
              <w:t>Цена за ед</w:t>
            </w:r>
            <w:r>
              <w:rPr>
                <w:rFonts w:ascii="Times New Roman" w:hAnsi="Times New Roman"/>
                <w:sz w:val="20"/>
                <w:szCs w:val="20"/>
              </w:rPr>
              <w:t>иницу</w:t>
            </w:r>
            <w:r w:rsidRPr="0071217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товара</w:t>
            </w:r>
            <w:r w:rsidRPr="0071217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1217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вкл</w:t>
            </w:r>
            <w:proofErr w:type="gramStart"/>
            <w:r w:rsidRPr="0071217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.Н</w:t>
            </w:r>
            <w:proofErr w:type="gramEnd"/>
            <w:r w:rsidRPr="0071217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ДС</w:t>
            </w:r>
            <w:proofErr w:type="spellEnd"/>
            <w:r w:rsidRPr="0071217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ХХ % \ без НДС</w:t>
            </w:r>
            <w:r w:rsidRPr="00712177">
              <w:rPr>
                <w:rFonts w:ascii="Times New Roman" w:hAnsi="Times New Roman"/>
                <w:sz w:val="20"/>
                <w:szCs w:val="20"/>
              </w:rPr>
              <w:t>), руб.</w:t>
            </w:r>
          </w:p>
        </w:tc>
        <w:tc>
          <w:tcPr>
            <w:tcW w:w="1425" w:type="dxa"/>
            <w:vMerge w:val="restart"/>
          </w:tcPr>
          <w:p w:rsidR="00D03470" w:rsidRPr="00712177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2177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товара</w:t>
            </w:r>
            <w:r w:rsidRPr="00712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vMerge w:val="restart"/>
          </w:tcPr>
          <w:p w:rsidR="00D03470" w:rsidRPr="00712177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  <w:r w:rsidRPr="00712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договора</w:t>
            </w:r>
            <w:r w:rsidRPr="00712177">
              <w:rPr>
                <w:rFonts w:ascii="Times New Roman" w:hAnsi="Times New Roman"/>
                <w:sz w:val="20"/>
                <w:szCs w:val="20"/>
              </w:rPr>
              <w:t>, руб. (</w:t>
            </w:r>
            <w:proofErr w:type="spellStart"/>
            <w:r w:rsidRPr="0071217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вкл</w:t>
            </w:r>
            <w:proofErr w:type="gramStart"/>
            <w:r w:rsidRPr="0071217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.Н</w:t>
            </w:r>
            <w:proofErr w:type="gramEnd"/>
            <w:r w:rsidRPr="0071217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ДС</w:t>
            </w:r>
            <w:proofErr w:type="spellEnd"/>
            <w:r w:rsidRPr="0071217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ХХ % \ без НДС</w:t>
            </w:r>
            <w:r w:rsidRPr="00712177">
              <w:rPr>
                <w:rFonts w:ascii="Times New Roman" w:hAnsi="Times New Roman"/>
                <w:sz w:val="20"/>
                <w:szCs w:val="20"/>
              </w:rPr>
              <w:t>) ****</w:t>
            </w:r>
          </w:p>
        </w:tc>
        <w:tc>
          <w:tcPr>
            <w:tcW w:w="1304" w:type="dxa"/>
            <w:vMerge w:val="restart"/>
          </w:tcPr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1E00">
              <w:rPr>
                <w:rFonts w:ascii="Times New Roman" w:hAnsi="Times New Roman"/>
                <w:sz w:val="20"/>
                <w:szCs w:val="20"/>
              </w:rPr>
              <w:t xml:space="preserve">Биржевой сбор, </w:t>
            </w:r>
            <w:proofErr w:type="spellStart"/>
            <w:r w:rsidRPr="003C1E00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CB056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без НДС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1E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03470" w:rsidRPr="003C1E00" w:rsidTr="006B7E64">
        <w:trPr>
          <w:trHeight w:val="611"/>
        </w:trPr>
        <w:tc>
          <w:tcPr>
            <w:tcW w:w="1266" w:type="dxa"/>
            <w:vMerge/>
          </w:tcPr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</w:tcPr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70" w:rsidRPr="003C1E00" w:rsidTr="006B7E64">
        <w:trPr>
          <w:trHeight w:val="508"/>
        </w:trPr>
        <w:tc>
          <w:tcPr>
            <w:tcW w:w="1266" w:type="dxa"/>
          </w:tcPr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  <w:r w:rsidRPr="003C1E00">
              <w:rPr>
                <w:sz w:val="20"/>
                <w:szCs w:val="20"/>
              </w:rPr>
              <w:t>1</w:t>
            </w:r>
          </w:p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D03470" w:rsidRPr="003C1E00" w:rsidRDefault="00D03470" w:rsidP="006B7E64">
            <w:pPr>
              <w:pStyle w:val="Default"/>
              <w:jc w:val="center"/>
              <w:rPr>
                <w:color w:val="auto"/>
              </w:rPr>
            </w:pPr>
          </w:p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  <w:r w:rsidRPr="003C1E00">
              <w:rPr>
                <w:sz w:val="20"/>
                <w:szCs w:val="20"/>
              </w:rPr>
              <w:t>2</w:t>
            </w:r>
          </w:p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D03470" w:rsidRPr="003C1E00" w:rsidRDefault="00D03470" w:rsidP="006B7E64">
            <w:pPr>
              <w:pStyle w:val="Default"/>
              <w:jc w:val="center"/>
              <w:rPr>
                <w:color w:val="auto"/>
              </w:rPr>
            </w:pPr>
          </w:p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D03470" w:rsidRPr="003C1E00" w:rsidRDefault="00D03470" w:rsidP="006B7E64">
            <w:pPr>
              <w:pStyle w:val="Default"/>
              <w:jc w:val="center"/>
              <w:rPr>
                <w:color w:val="auto"/>
              </w:rPr>
            </w:pPr>
          </w:p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D03470" w:rsidRPr="003C1E00" w:rsidRDefault="00D03470" w:rsidP="006B7E64">
            <w:pPr>
              <w:pStyle w:val="Default"/>
              <w:jc w:val="center"/>
              <w:rPr>
                <w:color w:val="auto"/>
              </w:rPr>
            </w:pPr>
          </w:p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D03470" w:rsidRPr="003C1E00" w:rsidRDefault="00D03470" w:rsidP="006B7E64">
            <w:pPr>
              <w:pStyle w:val="Default"/>
              <w:jc w:val="center"/>
              <w:rPr>
                <w:color w:val="auto"/>
              </w:rPr>
            </w:pPr>
          </w:p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D03470" w:rsidRPr="003C1E00" w:rsidRDefault="00D03470" w:rsidP="00D03470">
      <w:pPr>
        <w:pStyle w:val="a3"/>
        <w:rPr>
          <w:rFonts w:ascii="Times New Roman" w:hAnsi="Times New Roman"/>
        </w:rPr>
      </w:pPr>
      <w:r w:rsidRPr="003C1E00">
        <w:rPr>
          <w:rFonts w:ascii="Times New Roman" w:hAnsi="Times New Roman"/>
        </w:rPr>
        <w:t>Примечания:</w:t>
      </w:r>
    </w:p>
    <w:p w:rsidR="00D03470" w:rsidRPr="007A31A1" w:rsidRDefault="00D03470" w:rsidP="00D03470">
      <w:pPr>
        <w:pStyle w:val="a3"/>
        <w:rPr>
          <w:rFonts w:ascii="Times New Roman" w:hAnsi="Times New Roman"/>
          <w:b/>
          <w:sz w:val="20"/>
          <w:u w:val="single"/>
        </w:rPr>
      </w:pPr>
      <w:r w:rsidRPr="007A31A1">
        <w:rPr>
          <w:rFonts w:ascii="Times New Roman" w:hAnsi="Times New Roman"/>
          <w:b/>
          <w:sz w:val="20"/>
          <w:u w:val="single"/>
        </w:rPr>
        <w:t>*        Идентификационный номер зарегистрированного в АО «Биржа «Санкт-Петербург» Договора</w:t>
      </w:r>
    </w:p>
    <w:p w:rsidR="00D03470" w:rsidRPr="007A31A1" w:rsidRDefault="00D03470" w:rsidP="00D03470">
      <w:pPr>
        <w:pStyle w:val="a3"/>
        <w:rPr>
          <w:rFonts w:ascii="Times New Roman" w:hAnsi="Times New Roman"/>
          <w:b/>
          <w:sz w:val="20"/>
          <w:u w:val="single"/>
        </w:rPr>
      </w:pPr>
      <w:r w:rsidRPr="007A31A1">
        <w:rPr>
          <w:rFonts w:ascii="Times New Roman" w:hAnsi="Times New Roman"/>
          <w:b/>
          <w:sz w:val="20"/>
          <w:u w:val="single"/>
        </w:rPr>
        <w:t>**      Указывается московское время</w:t>
      </w:r>
    </w:p>
    <w:p w:rsidR="00D03470" w:rsidRPr="007A31A1" w:rsidRDefault="00D03470" w:rsidP="00D03470">
      <w:pPr>
        <w:pStyle w:val="a3"/>
        <w:rPr>
          <w:b/>
          <w:sz w:val="20"/>
          <w:szCs w:val="20"/>
          <w:u w:val="single"/>
        </w:rPr>
      </w:pPr>
      <w:r w:rsidRPr="007A31A1">
        <w:rPr>
          <w:rFonts w:ascii="Times New Roman" w:hAnsi="Times New Roman"/>
          <w:b/>
          <w:sz w:val="20"/>
          <w:u w:val="single"/>
        </w:rPr>
        <w:t xml:space="preserve">***    </w:t>
      </w:r>
      <w:proofErr w:type="gramStart"/>
      <w:r w:rsidRPr="007A31A1">
        <w:rPr>
          <w:rFonts w:ascii="Times New Roman" w:hAnsi="Times New Roman"/>
          <w:b/>
          <w:sz w:val="20"/>
          <w:u w:val="single"/>
        </w:rPr>
        <w:t>В</w:t>
      </w:r>
      <w:proofErr w:type="gramEnd"/>
      <w:r w:rsidRPr="007A31A1">
        <w:rPr>
          <w:rFonts w:ascii="Times New Roman" w:hAnsi="Times New Roman"/>
          <w:b/>
          <w:sz w:val="20"/>
          <w:u w:val="single"/>
        </w:rPr>
        <w:t xml:space="preserve"> – покупка, S – продажа</w:t>
      </w:r>
      <w:r w:rsidRPr="007A31A1">
        <w:rPr>
          <w:b/>
          <w:sz w:val="20"/>
          <w:szCs w:val="20"/>
          <w:u w:val="single"/>
        </w:rPr>
        <w:t xml:space="preserve"> </w:t>
      </w:r>
    </w:p>
    <w:p w:rsidR="00D03470" w:rsidRPr="007A31A1" w:rsidRDefault="00D03470" w:rsidP="00D03470">
      <w:pPr>
        <w:pStyle w:val="Default"/>
        <w:rPr>
          <w:b/>
          <w:sz w:val="23"/>
          <w:szCs w:val="23"/>
          <w:u w:val="single"/>
        </w:rPr>
      </w:pPr>
      <w:r w:rsidRPr="007A31A1">
        <w:rPr>
          <w:b/>
          <w:sz w:val="20"/>
          <w:szCs w:val="20"/>
          <w:u w:val="single"/>
          <w:lang w:eastAsia="ru-RU"/>
        </w:rPr>
        <w:t xml:space="preserve">****  Указывается </w:t>
      </w:r>
      <w:proofErr w:type="spellStart"/>
      <w:r w:rsidRPr="007A31A1">
        <w:rPr>
          <w:b/>
          <w:sz w:val="20"/>
          <w:szCs w:val="20"/>
          <w:u w:val="single"/>
          <w:lang w:eastAsia="ru-RU"/>
        </w:rPr>
        <w:t>справочно</w:t>
      </w:r>
      <w:proofErr w:type="spellEnd"/>
    </w:p>
    <w:p w:rsidR="00D03470" w:rsidRDefault="00D03470" w:rsidP="00D03470"/>
    <w:p w:rsidR="00D03470" w:rsidRPr="003C1E00" w:rsidRDefault="00D03470" w:rsidP="00D03470">
      <w:r w:rsidRPr="003C1E00">
        <w:t>Договор заключен на АО "Биржа "Санкт-Петербург".</w:t>
      </w:r>
    </w:p>
    <w:p w:rsidR="00D03470" w:rsidRDefault="00D03470" w:rsidP="00D03470">
      <w:pPr>
        <w:pStyle w:val="Default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  <w:u w:val="single"/>
        </w:rPr>
        <w:t>(</w:t>
      </w:r>
      <w:r w:rsidRPr="00CB64BE">
        <w:rPr>
          <w:b/>
          <w:color w:val="auto"/>
          <w:sz w:val="22"/>
          <w:szCs w:val="22"/>
          <w:u w:val="single"/>
        </w:rPr>
        <w:t>Должность сотрудника Биржи</w:t>
      </w:r>
      <w:r>
        <w:rPr>
          <w:b/>
          <w:color w:val="auto"/>
          <w:sz w:val="22"/>
          <w:szCs w:val="22"/>
          <w:u w:val="single"/>
        </w:rPr>
        <w:t>)</w:t>
      </w:r>
      <w:r w:rsidRPr="003C1E00">
        <w:rPr>
          <w:color w:val="auto"/>
          <w:sz w:val="22"/>
          <w:szCs w:val="22"/>
        </w:rPr>
        <w:t xml:space="preserve">   ________________</w:t>
      </w:r>
      <w:r w:rsidRPr="003C1E00">
        <w:rPr>
          <w:color w:val="auto"/>
          <w:sz w:val="22"/>
          <w:szCs w:val="22"/>
        </w:rPr>
        <w:tab/>
        <w:t xml:space="preserve">/ФИО сотрудника </w:t>
      </w:r>
      <w:r w:rsidRPr="00CB64BE">
        <w:rPr>
          <w:b/>
          <w:color w:val="auto"/>
          <w:sz w:val="22"/>
          <w:szCs w:val="22"/>
          <w:u w:val="single"/>
        </w:rPr>
        <w:t>Биржи</w:t>
      </w:r>
      <w:r w:rsidRPr="003C1E00">
        <w:rPr>
          <w:color w:val="auto"/>
          <w:sz w:val="22"/>
          <w:szCs w:val="22"/>
        </w:rPr>
        <w:t xml:space="preserve"> /</w:t>
      </w:r>
    </w:p>
    <w:p w:rsidR="00D03470" w:rsidRPr="006D55E7" w:rsidRDefault="00D2798F" w:rsidP="00D03470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</w:p>
    <w:p w:rsidR="00D03470" w:rsidRPr="003C1E00" w:rsidRDefault="00D03470" w:rsidP="00D03470">
      <w:pPr>
        <w:pStyle w:val="Default"/>
        <w:rPr>
          <w:color w:val="auto"/>
          <w:sz w:val="22"/>
          <w:szCs w:val="22"/>
        </w:rPr>
      </w:pPr>
    </w:p>
    <w:p w:rsidR="00D03470" w:rsidRPr="003C1E00" w:rsidRDefault="00D03470" w:rsidP="00D03470">
      <w:pPr>
        <w:widowControl w:val="0"/>
        <w:autoSpaceDE w:val="0"/>
        <w:autoSpaceDN w:val="0"/>
        <w:adjustRightInd w:val="0"/>
        <w:ind w:firstLine="540"/>
        <w:jc w:val="both"/>
      </w:pPr>
    </w:p>
    <w:p w:rsidR="00D03470" w:rsidRPr="003C1E00" w:rsidRDefault="00D03470" w:rsidP="00D03470">
      <w:pPr>
        <w:widowControl w:val="0"/>
        <w:overflowPunct w:val="0"/>
        <w:autoSpaceDE w:val="0"/>
        <w:autoSpaceDN w:val="0"/>
        <w:adjustRightInd w:val="0"/>
        <w:ind w:left="1140"/>
        <w:jc w:val="right"/>
      </w:pPr>
      <w:r w:rsidRPr="003C1E00">
        <w:t>Приложение № 3</w:t>
      </w:r>
    </w:p>
    <w:p w:rsidR="00D03470" w:rsidRPr="00CB58A6" w:rsidRDefault="00D03470" w:rsidP="00D03470">
      <w:pPr>
        <w:widowControl w:val="0"/>
        <w:overflowPunct w:val="0"/>
        <w:autoSpaceDE w:val="0"/>
        <w:autoSpaceDN w:val="0"/>
        <w:adjustRightInd w:val="0"/>
        <w:ind w:left="1140"/>
        <w:jc w:val="right"/>
      </w:pPr>
      <w:r w:rsidRPr="003C1E00">
        <w:t xml:space="preserve">к Правилам </w:t>
      </w:r>
      <w:r w:rsidRPr="00CB58A6">
        <w:t xml:space="preserve">проведения </w:t>
      </w:r>
      <w:proofErr w:type="gramStart"/>
      <w:r w:rsidRPr="00CB58A6">
        <w:t>организованных</w:t>
      </w:r>
      <w:proofErr w:type="gramEnd"/>
      <w:r w:rsidRPr="00CB58A6">
        <w:t xml:space="preserve"> </w:t>
      </w:r>
    </w:p>
    <w:p w:rsidR="00D03470" w:rsidRPr="003C1E00" w:rsidRDefault="00D03470" w:rsidP="00D03470">
      <w:pPr>
        <w:widowControl w:val="0"/>
        <w:overflowPunct w:val="0"/>
        <w:autoSpaceDE w:val="0"/>
        <w:autoSpaceDN w:val="0"/>
        <w:adjustRightInd w:val="0"/>
        <w:ind w:left="1140"/>
        <w:jc w:val="right"/>
      </w:pPr>
      <w:r w:rsidRPr="00CB58A6">
        <w:t>торгов в отделах</w:t>
      </w:r>
      <w:r w:rsidRPr="003C1E00">
        <w:rPr>
          <w:b/>
          <w:sz w:val="28"/>
          <w:szCs w:val="28"/>
        </w:rPr>
        <w:t xml:space="preserve">  </w:t>
      </w:r>
      <w:r w:rsidRPr="003C1E00">
        <w:t>товарного рынка</w:t>
      </w:r>
    </w:p>
    <w:p w:rsidR="00D03470" w:rsidRPr="003C1E00" w:rsidRDefault="00D03470" w:rsidP="00D03470">
      <w:pPr>
        <w:widowControl w:val="0"/>
        <w:overflowPunct w:val="0"/>
        <w:autoSpaceDE w:val="0"/>
        <w:autoSpaceDN w:val="0"/>
        <w:adjustRightInd w:val="0"/>
        <w:ind w:left="1140"/>
        <w:jc w:val="right"/>
      </w:pPr>
      <w:r w:rsidRPr="003C1E00">
        <w:t xml:space="preserve">Акционерного общества </w:t>
      </w:r>
    </w:p>
    <w:p w:rsidR="00D03470" w:rsidRPr="003C1E00" w:rsidRDefault="00D03470" w:rsidP="00D03470">
      <w:pPr>
        <w:widowControl w:val="0"/>
        <w:overflowPunct w:val="0"/>
        <w:autoSpaceDE w:val="0"/>
        <w:autoSpaceDN w:val="0"/>
        <w:adjustRightInd w:val="0"/>
        <w:ind w:left="1140"/>
        <w:jc w:val="right"/>
      </w:pPr>
      <w:r w:rsidRPr="003C1E00">
        <w:t>«Биржа «Санкт-Петербург»</w:t>
      </w:r>
    </w:p>
    <w:p w:rsidR="00D03470" w:rsidRPr="003C1E00" w:rsidRDefault="00D03470" w:rsidP="00D03470">
      <w:pPr>
        <w:widowControl w:val="0"/>
        <w:autoSpaceDE w:val="0"/>
        <w:autoSpaceDN w:val="0"/>
        <w:adjustRightInd w:val="0"/>
        <w:ind w:firstLine="540"/>
        <w:jc w:val="both"/>
      </w:pPr>
    </w:p>
    <w:p w:rsidR="00D03470" w:rsidRPr="003C1E00" w:rsidRDefault="00D03470" w:rsidP="00D03470">
      <w:pPr>
        <w:widowControl w:val="0"/>
        <w:autoSpaceDE w:val="0"/>
        <w:autoSpaceDN w:val="0"/>
        <w:adjustRightInd w:val="0"/>
        <w:ind w:firstLine="540"/>
        <w:jc w:val="both"/>
      </w:pPr>
    </w:p>
    <w:p w:rsidR="00D03470" w:rsidRPr="003C1E00" w:rsidRDefault="00D03470" w:rsidP="00D03470">
      <w:pPr>
        <w:pStyle w:val="Default"/>
        <w:rPr>
          <w:i/>
          <w:sz w:val="23"/>
          <w:szCs w:val="23"/>
          <w:u w:val="single"/>
        </w:rPr>
      </w:pPr>
      <w:r w:rsidRPr="003C1E00">
        <w:rPr>
          <w:i/>
          <w:sz w:val="23"/>
          <w:szCs w:val="23"/>
          <w:u w:val="single"/>
        </w:rPr>
        <w:t xml:space="preserve">Форма выписки из реестра Заявок </w:t>
      </w:r>
    </w:p>
    <w:p w:rsidR="00D03470" w:rsidRPr="003C1E00" w:rsidRDefault="00D03470" w:rsidP="00D03470">
      <w:pPr>
        <w:pStyle w:val="Default"/>
        <w:jc w:val="center"/>
        <w:rPr>
          <w:sz w:val="23"/>
          <w:szCs w:val="23"/>
        </w:rPr>
      </w:pPr>
      <w:r w:rsidRPr="003C1E00">
        <w:rPr>
          <w:b/>
          <w:bCs/>
          <w:sz w:val="23"/>
          <w:szCs w:val="23"/>
        </w:rPr>
        <w:t xml:space="preserve">Выписка из </w:t>
      </w:r>
      <w:r>
        <w:rPr>
          <w:b/>
          <w:bCs/>
          <w:sz w:val="23"/>
          <w:szCs w:val="23"/>
        </w:rPr>
        <w:t>Р</w:t>
      </w:r>
      <w:r w:rsidRPr="003C1E00">
        <w:rPr>
          <w:b/>
          <w:bCs/>
          <w:sz w:val="23"/>
          <w:szCs w:val="23"/>
        </w:rPr>
        <w:t xml:space="preserve">еестра </w:t>
      </w:r>
      <w:r>
        <w:rPr>
          <w:b/>
          <w:bCs/>
          <w:sz w:val="23"/>
          <w:szCs w:val="23"/>
        </w:rPr>
        <w:t>з</w:t>
      </w:r>
      <w:r w:rsidRPr="003C1E00">
        <w:rPr>
          <w:b/>
          <w:bCs/>
          <w:sz w:val="23"/>
          <w:szCs w:val="23"/>
        </w:rPr>
        <w:t>аявок</w:t>
      </w:r>
    </w:p>
    <w:p w:rsidR="00D03470" w:rsidRPr="003C1E00" w:rsidRDefault="00D03470" w:rsidP="00D03470">
      <w:pPr>
        <w:pStyle w:val="Default"/>
        <w:jc w:val="center"/>
        <w:rPr>
          <w:color w:val="FF0000"/>
          <w:sz w:val="22"/>
          <w:szCs w:val="22"/>
        </w:rPr>
      </w:pPr>
      <w:r w:rsidRPr="003C1E00">
        <w:rPr>
          <w:b/>
          <w:bCs/>
          <w:sz w:val="23"/>
          <w:szCs w:val="23"/>
        </w:rPr>
        <w:t>Период торгов:</w:t>
      </w:r>
      <w:r w:rsidRPr="003C1E00">
        <w:rPr>
          <w:b/>
          <w:bCs/>
          <w:color w:val="FF0000"/>
          <w:sz w:val="23"/>
          <w:szCs w:val="23"/>
        </w:rPr>
        <w:t xml:space="preserve"> </w:t>
      </w:r>
      <w:r w:rsidRPr="003C1E00">
        <w:rPr>
          <w:sz w:val="22"/>
          <w:szCs w:val="22"/>
        </w:rPr>
        <w:t>ДД/ММ/ГГГГ - ДД/ММ/ГГГГ</w:t>
      </w:r>
    </w:p>
    <w:p w:rsidR="00D03470" w:rsidRPr="003C1E00" w:rsidRDefault="00D03470" w:rsidP="00D03470">
      <w:pPr>
        <w:pStyle w:val="Default"/>
        <w:jc w:val="center"/>
        <w:rPr>
          <w:sz w:val="22"/>
          <w:szCs w:val="22"/>
        </w:rPr>
      </w:pPr>
    </w:p>
    <w:p w:rsidR="00D03470" w:rsidRPr="003C1E00" w:rsidRDefault="00D03470" w:rsidP="00D03470">
      <w:pPr>
        <w:pStyle w:val="Default"/>
        <w:rPr>
          <w:sz w:val="22"/>
          <w:szCs w:val="22"/>
        </w:rPr>
      </w:pPr>
      <w:r w:rsidRPr="003C1E00">
        <w:rPr>
          <w:b/>
          <w:bCs/>
          <w:sz w:val="22"/>
          <w:szCs w:val="22"/>
        </w:rPr>
        <w:t xml:space="preserve">Отдел Биржи: </w:t>
      </w:r>
      <w:r w:rsidRPr="003C1E00">
        <w:rPr>
          <w:sz w:val="22"/>
          <w:szCs w:val="22"/>
        </w:rPr>
        <w:t xml:space="preserve">Отдел «__________» АО «Биржа «Санкт-Петербург» </w:t>
      </w:r>
    </w:p>
    <w:p w:rsidR="00D03470" w:rsidRPr="003C1E00" w:rsidRDefault="00D03470" w:rsidP="00D03470">
      <w:pPr>
        <w:pStyle w:val="Default"/>
        <w:rPr>
          <w:sz w:val="22"/>
          <w:szCs w:val="22"/>
        </w:rPr>
      </w:pPr>
      <w:r w:rsidRPr="003C1E00">
        <w:rPr>
          <w:b/>
          <w:bCs/>
          <w:sz w:val="22"/>
          <w:szCs w:val="22"/>
        </w:rPr>
        <w:t xml:space="preserve">Участник торгов: // </w:t>
      </w:r>
      <w:r w:rsidRPr="003C1E00">
        <w:rPr>
          <w:i/>
          <w:iCs/>
          <w:sz w:val="22"/>
          <w:szCs w:val="22"/>
        </w:rPr>
        <w:t xml:space="preserve">Полное наименование участника торгов </w:t>
      </w:r>
      <w:r w:rsidRPr="003C1E00">
        <w:rPr>
          <w:b/>
          <w:bCs/>
          <w:sz w:val="22"/>
          <w:szCs w:val="22"/>
        </w:rPr>
        <w:t xml:space="preserve">// </w:t>
      </w:r>
    </w:p>
    <w:p w:rsidR="00D03470" w:rsidRPr="003C1E00" w:rsidRDefault="00D03470" w:rsidP="00D03470">
      <w:pPr>
        <w:pStyle w:val="Default"/>
        <w:rPr>
          <w:sz w:val="22"/>
          <w:szCs w:val="22"/>
        </w:rPr>
      </w:pPr>
      <w:r w:rsidRPr="003C1E00">
        <w:rPr>
          <w:b/>
          <w:bCs/>
          <w:sz w:val="22"/>
          <w:szCs w:val="22"/>
        </w:rPr>
        <w:t xml:space="preserve">Код Участника торгов: // </w:t>
      </w:r>
      <w:r w:rsidRPr="003C1E00">
        <w:rPr>
          <w:i/>
          <w:iCs/>
          <w:sz w:val="22"/>
          <w:szCs w:val="22"/>
        </w:rPr>
        <w:t>Код Участника торгов, присвоенный Биржей в соответствии с Правилами допуска</w:t>
      </w:r>
      <w:r w:rsidRPr="003C1E00">
        <w:rPr>
          <w:b/>
          <w:bCs/>
          <w:sz w:val="22"/>
          <w:szCs w:val="22"/>
        </w:rPr>
        <w:t xml:space="preserve">// </w:t>
      </w:r>
    </w:p>
    <w:p w:rsidR="00D03470" w:rsidRPr="003C1E00" w:rsidRDefault="00D03470" w:rsidP="00D03470">
      <w:pPr>
        <w:pStyle w:val="Default"/>
        <w:rPr>
          <w:sz w:val="22"/>
          <w:szCs w:val="22"/>
        </w:rPr>
      </w:pPr>
      <w:r w:rsidRPr="003C1E00">
        <w:rPr>
          <w:b/>
          <w:bCs/>
          <w:sz w:val="22"/>
          <w:szCs w:val="22"/>
        </w:rPr>
        <w:t xml:space="preserve">Клиент: // </w:t>
      </w:r>
      <w:r w:rsidRPr="003C1E00">
        <w:rPr>
          <w:i/>
          <w:iCs/>
          <w:sz w:val="22"/>
          <w:szCs w:val="22"/>
        </w:rPr>
        <w:t xml:space="preserve">Полное наименование клиента </w:t>
      </w:r>
      <w:r w:rsidRPr="003C1E00">
        <w:rPr>
          <w:b/>
          <w:bCs/>
          <w:sz w:val="22"/>
          <w:szCs w:val="22"/>
        </w:rPr>
        <w:t xml:space="preserve">// </w:t>
      </w:r>
    </w:p>
    <w:p w:rsidR="00D03470" w:rsidRDefault="00D03470" w:rsidP="00D03470">
      <w:pPr>
        <w:pStyle w:val="Default"/>
        <w:rPr>
          <w:b/>
          <w:bCs/>
          <w:sz w:val="22"/>
          <w:szCs w:val="22"/>
        </w:rPr>
      </w:pPr>
      <w:r w:rsidRPr="003C1E00">
        <w:rPr>
          <w:b/>
          <w:bCs/>
          <w:sz w:val="22"/>
          <w:szCs w:val="22"/>
        </w:rPr>
        <w:t xml:space="preserve">Код клиента: // </w:t>
      </w:r>
      <w:r w:rsidRPr="003C1E00">
        <w:rPr>
          <w:i/>
          <w:iCs/>
          <w:sz w:val="22"/>
          <w:szCs w:val="22"/>
        </w:rPr>
        <w:t xml:space="preserve">Код клиента, присвоенный Биржей в соответствии с Правилами допуска </w:t>
      </w:r>
      <w:r w:rsidRPr="003C1E00">
        <w:rPr>
          <w:b/>
          <w:bCs/>
          <w:sz w:val="22"/>
          <w:szCs w:val="22"/>
        </w:rPr>
        <w:t xml:space="preserve">// </w:t>
      </w:r>
    </w:p>
    <w:p w:rsidR="00D03470" w:rsidRPr="003C1E00" w:rsidRDefault="00D03470" w:rsidP="00D03470">
      <w:pPr>
        <w:pStyle w:val="Default"/>
        <w:rPr>
          <w:b/>
          <w:bCs/>
          <w:sz w:val="22"/>
          <w:szCs w:val="22"/>
        </w:rPr>
      </w:pPr>
      <w:r w:rsidRPr="00DF2CDE">
        <w:rPr>
          <w:b/>
          <w:bCs/>
          <w:sz w:val="22"/>
          <w:szCs w:val="22"/>
        </w:rPr>
        <w:t>Участник торгов, которому адресована адресная заявка</w:t>
      </w:r>
      <w:r>
        <w:rPr>
          <w:b/>
          <w:bCs/>
          <w:sz w:val="22"/>
          <w:szCs w:val="22"/>
        </w:rPr>
        <w:t>: //</w:t>
      </w:r>
      <w:r w:rsidRPr="00650C46">
        <w:rPr>
          <w:i/>
          <w:iCs/>
          <w:sz w:val="22"/>
          <w:szCs w:val="22"/>
        </w:rPr>
        <w:t xml:space="preserve"> </w:t>
      </w:r>
      <w:r w:rsidRPr="003C1E00">
        <w:rPr>
          <w:i/>
          <w:iCs/>
          <w:sz w:val="22"/>
          <w:szCs w:val="22"/>
        </w:rPr>
        <w:t xml:space="preserve">Полное наименование участника торгов </w:t>
      </w:r>
      <w:r w:rsidRPr="003C1E00">
        <w:rPr>
          <w:b/>
          <w:bCs/>
          <w:sz w:val="22"/>
          <w:szCs w:val="22"/>
        </w:rPr>
        <w:t xml:space="preserve">// </w:t>
      </w:r>
    </w:p>
    <w:p w:rsidR="00D03470" w:rsidRPr="003C1E00" w:rsidRDefault="00D03470" w:rsidP="00D03470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95"/>
      </w:tblGrid>
      <w:tr w:rsidR="00D03470" w:rsidRPr="003C1E00" w:rsidTr="006B7E64">
        <w:trPr>
          <w:trHeight w:val="921"/>
        </w:trPr>
        <w:tc>
          <w:tcPr>
            <w:tcW w:w="940" w:type="dxa"/>
          </w:tcPr>
          <w:p w:rsidR="00D03470" w:rsidRPr="003C1E00" w:rsidRDefault="00D03470" w:rsidP="006B7E64">
            <w:pPr>
              <w:pStyle w:val="Default"/>
              <w:rPr>
                <w:sz w:val="20"/>
                <w:szCs w:val="20"/>
              </w:rPr>
            </w:pPr>
            <w:r w:rsidRPr="003C1E00">
              <w:rPr>
                <w:sz w:val="20"/>
                <w:szCs w:val="20"/>
              </w:rPr>
              <w:t xml:space="preserve">Код Инструмента </w:t>
            </w:r>
          </w:p>
        </w:tc>
        <w:tc>
          <w:tcPr>
            <w:tcW w:w="940" w:type="dxa"/>
          </w:tcPr>
          <w:p w:rsidR="00D03470" w:rsidRPr="003C1E00" w:rsidRDefault="00D03470" w:rsidP="006B7E6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(к</w:t>
            </w:r>
            <w:r w:rsidRPr="003C1E00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>)</w:t>
            </w:r>
            <w:r w:rsidRPr="003C1E00">
              <w:rPr>
                <w:sz w:val="20"/>
                <w:szCs w:val="20"/>
              </w:rPr>
              <w:t xml:space="preserve"> заявки</w:t>
            </w:r>
          </w:p>
        </w:tc>
        <w:tc>
          <w:tcPr>
            <w:tcW w:w="940" w:type="dxa"/>
          </w:tcPr>
          <w:p w:rsidR="00D03470" w:rsidRPr="003C1E00" w:rsidRDefault="00D03470" w:rsidP="006B7E64">
            <w:pPr>
              <w:pStyle w:val="Default"/>
              <w:rPr>
                <w:sz w:val="20"/>
                <w:szCs w:val="20"/>
              </w:rPr>
            </w:pPr>
            <w:r w:rsidRPr="003C1E00">
              <w:rPr>
                <w:sz w:val="20"/>
                <w:szCs w:val="20"/>
              </w:rPr>
              <w:t xml:space="preserve">Время регистрации Заявки </w:t>
            </w:r>
          </w:p>
        </w:tc>
        <w:tc>
          <w:tcPr>
            <w:tcW w:w="940" w:type="dxa"/>
          </w:tcPr>
          <w:p w:rsidR="00D03470" w:rsidRPr="003C1E00" w:rsidRDefault="00D03470" w:rsidP="006B7E64">
            <w:pPr>
              <w:pStyle w:val="Default"/>
              <w:rPr>
                <w:sz w:val="20"/>
                <w:szCs w:val="20"/>
              </w:rPr>
            </w:pPr>
            <w:r w:rsidRPr="003C1E00">
              <w:rPr>
                <w:sz w:val="20"/>
                <w:szCs w:val="20"/>
              </w:rPr>
              <w:t xml:space="preserve">Количество </w:t>
            </w:r>
          </w:p>
          <w:p w:rsidR="00D03470" w:rsidRPr="003C1E00" w:rsidRDefault="00D03470" w:rsidP="006B7E64">
            <w:pPr>
              <w:pStyle w:val="Default"/>
              <w:rPr>
                <w:sz w:val="20"/>
                <w:szCs w:val="20"/>
              </w:rPr>
            </w:pPr>
            <w:r w:rsidRPr="003C1E00">
              <w:rPr>
                <w:sz w:val="20"/>
                <w:szCs w:val="20"/>
              </w:rPr>
              <w:t>товара</w:t>
            </w:r>
          </w:p>
        </w:tc>
        <w:tc>
          <w:tcPr>
            <w:tcW w:w="940" w:type="dxa"/>
          </w:tcPr>
          <w:p w:rsidR="00D03470" w:rsidRPr="003C1E00" w:rsidRDefault="00D03470" w:rsidP="006B7E64">
            <w:pPr>
              <w:pStyle w:val="Default"/>
              <w:rPr>
                <w:sz w:val="20"/>
                <w:szCs w:val="20"/>
              </w:rPr>
            </w:pPr>
            <w:r w:rsidRPr="003C1E00">
              <w:rPr>
                <w:sz w:val="20"/>
                <w:szCs w:val="20"/>
              </w:rPr>
              <w:t>Единиц</w:t>
            </w:r>
            <w:r>
              <w:rPr>
                <w:sz w:val="20"/>
                <w:szCs w:val="20"/>
              </w:rPr>
              <w:t>а</w:t>
            </w:r>
            <w:r w:rsidRPr="003C1E00">
              <w:rPr>
                <w:sz w:val="20"/>
                <w:szCs w:val="20"/>
              </w:rPr>
              <w:t xml:space="preserve"> измерения </w:t>
            </w:r>
          </w:p>
        </w:tc>
        <w:tc>
          <w:tcPr>
            <w:tcW w:w="940" w:type="dxa"/>
          </w:tcPr>
          <w:p w:rsidR="00D03470" w:rsidRPr="003C1E00" w:rsidRDefault="00D03470" w:rsidP="006B7E64">
            <w:pPr>
              <w:pStyle w:val="Default"/>
              <w:rPr>
                <w:sz w:val="20"/>
                <w:szCs w:val="20"/>
              </w:rPr>
            </w:pPr>
            <w:r w:rsidRPr="003C1E00">
              <w:rPr>
                <w:sz w:val="20"/>
                <w:szCs w:val="20"/>
              </w:rPr>
              <w:t xml:space="preserve">Цена за </w:t>
            </w:r>
            <w:proofErr w:type="spellStart"/>
            <w:r w:rsidRPr="003C1E00"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иницутовара</w:t>
            </w:r>
            <w:proofErr w:type="spellEnd"/>
            <w:r w:rsidRPr="003C1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</w:tcPr>
          <w:p w:rsidR="00D03470" w:rsidRPr="003C1E00" w:rsidRDefault="00D03470" w:rsidP="006B7E6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заявки (купля/продажа)</w:t>
            </w:r>
            <w:r w:rsidRPr="003C1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</w:tcPr>
          <w:p w:rsidR="00D03470" w:rsidRDefault="00D03470" w:rsidP="006B7E64">
            <w:pPr>
              <w:pStyle w:val="Default"/>
              <w:rPr>
                <w:sz w:val="20"/>
                <w:szCs w:val="20"/>
              </w:rPr>
            </w:pPr>
            <w:r w:rsidRPr="003C1E00"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заявки</w:t>
            </w:r>
          </w:p>
          <w:p w:rsidR="00D03470" w:rsidRPr="003C1E00" w:rsidRDefault="00D03470" w:rsidP="006B7E6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(адресная/безадресная)</w:t>
            </w:r>
          </w:p>
        </w:tc>
        <w:tc>
          <w:tcPr>
            <w:tcW w:w="940" w:type="dxa"/>
          </w:tcPr>
          <w:p w:rsidR="00D03470" w:rsidRPr="003C1E00" w:rsidRDefault="00D03470" w:rsidP="006B7E6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подачи заявки</w:t>
            </w:r>
          </w:p>
        </w:tc>
        <w:tc>
          <w:tcPr>
            <w:tcW w:w="995" w:type="dxa"/>
          </w:tcPr>
          <w:p w:rsidR="00D03470" w:rsidRPr="003C1E00" w:rsidRDefault="00D03470" w:rsidP="006B7E64">
            <w:pPr>
              <w:pStyle w:val="Default"/>
              <w:rPr>
                <w:sz w:val="20"/>
                <w:szCs w:val="20"/>
              </w:rPr>
            </w:pPr>
            <w:r w:rsidRPr="003C1E00">
              <w:rPr>
                <w:sz w:val="20"/>
                <w:szCs w:val="20"/>
              </w:rPr>
              <w:t xml:space="preserve">Время </w:t>
            </w:r>
            <w:r>
              <w:rPr>
                <w:sz w:val="20"/>
                <w:szCs w:val="20"/>
              </w:rPr>
              <w:t>исполнения (</w:t>
            </w:r>
            <w:r w:rsidRPr="003C1E00">
              <w:rPr>
                <w:sz w:val="20"/>
                <w:szCs w:val="20"/>
              </w:rPr>
              <w:t>отзыва</w:t>
            </w:r>
            <w:r>
              <w:rPr>
                <w:sz w:val="20"/>
                <w:szCs w:val="20"/>
              </w:rPr>
              <w:t>)</w:t>
            </w:r>
            <w:r w:rsidRPr="003C1E00">
              <w:rPr>
                <w:sz w:val="20"/>
                <w:szCs w:val="20"/>
              </w:rPr>
              <w:t xml:space="preserve"> Заявки </w:t>
            </w:r>
          </w:p>
        </w:tc>
      </w:tr>
      <w:tr w:rsidR="00D03470" w:rsidRPr="003C1E00" w:rsidTr="006B7E64">
        <w:trPr>
          <w:trHeight w:val="93"/>
        </w:trPr>
        <w:tc>
          <w:tcPr>
            <w:tcW w:w="940" w:type="dxa"/>
          </w:tcPr>
          <w:p w:rsidR="00D03470" w:rsidRPr="003C1E00" w:rsidRDefault="00D03470" w:rsidP="006B7E64">
            <w:pPr>
              <w:pStyle w:val="a3"/>
              <w:rPr>
                <w:rFonts w:ascii="Times New Roman" w:hAnsi="Times New Roman"/>
              </w:rPr>
            </w:pP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1E00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03470" w:rsidRPr="003C1E00" w:rsidRDefault="00D03470" w:rsidP="006B7E64">
            <w:pPr>
              <w:pStyle w:val="a3"/>
              <w:rPr>
                <w:rFonts w:ascii="Times New Roman" w:hAnsi="Times New Roman"/>
              </w:rPr>
            </w:pP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1E00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03470" w:rsidRPr="003C1E00" w:rsidRDefault="00D03470" w:rsidP="006B7E64">
            <w:pPr>
              <w:pStyle w:val="a3"/>
              <w:rPr>
                <w:rFonts w:ascii="Times New Roman" w:hAnsi="Times New Roman"/>
              </w:rPr>
            </w:pP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1E00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03470" w:rsidRPr="003C1E00" w:rsidRDefault="00D03470" w:rsidP="006B7E64">
            <w:pPr>
              <w:pStyle w:val="a3"/>
              <w:rPr>
                <w:rFonts w:ascii="Times New Roman" w:hAnsi="Times New Roman"/>
              </w:rPr>
            </w:pP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1E00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03470" w:rsidRPr="003C1E00" w:rsidRDefault="00D03470" w:rsidP="006B7E64">
            <w:pPr>
              <w:pStyle w:val="a3"/>
              <w:rPr>
                <w:rFonts w:ascii="Times New Roman" w:hAnsi="Times New Roman"/>
              </w:rPr>
            </w:pP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1E00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03470" w:rsidRPr="003C1E00" w:rsidRDefault="00D03470" w:rsidP="006B7E64">
            <w:pPr>
              <w:pStyle w:val="a3"/>
              <w:rPr>
                <w:rFonts w:ascii="Times New Roman" w:hAnsi="Times New Roman"/>
              </w:rPr>
            </w:pP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1E00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03470" w:rsidRPr="003C1E00" w:rsidRDefault="00D03470" w:rsidP="006B7E64">
            <w:pPr>
              <w:pStyle w:val="a3"/>
              <w:rPr>
                <w:rFonts w:ascii="Times New Roman" w:hAnsi="Times New Roman"/>
              </w:rPr>
            </w:pP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1E00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03470" w:rsidRPr="003C1E00" w:rsidRDefault="00D03470" w:rsidP="006B7E64">
            <w:pPr>
              <w:pStyle w:val="a3"/>
              <w:rPr>
                <w:rFonts w:ascii="Times New Roman" w:hAnsi="Times New Roman"/>
              </w:rPr>
            </w:pP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1E00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03470" w:rsidRPr="003C1E00" w:rsidRDefault="00D03470" w:rsidP="006B7E64">
            <w:pPr>
              <w:pStyle w:val="a3"/>
              <w:rPr>
                <w:rFonts w:ascii="Times New Roman" w:hAnsi="Times New Roman"/>
              </w:rPr>
            </w:pP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1E00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</w:rPr>
            </w:pPr>
            <w:r w:rsidRPr="003C1E00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3C1E00">
              <w:rPr>
                <w:rFonts w:ascii="Times New Roman" w:hAnsi="Times New Roman"/>
                <w:sz w:val="20"/>
              </w:rPr>
              <w:t xml:space="preserve"> </w:t>
            </w:r>
          </w:p>
          <w:p w:rsidR="00D03470" w:rsidRPr="003C1E00" w:rsidRDefault="00D03470" w:rsidP="006B7E64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</w:tbl>
    <w:p w:rsidR="00D03470" w:rsidRPr="003C1E00" w:rsidRDefault="00D03470" w:rsidP="00D03470">
      <w:pPr>
        <w:pStyle w:val="a3"/>
      </w:pPr>
    </w:p>
    <w:p w:rsidR="00D03470" w:rsidRPr="003C1E00" w:rsidRDefault="00D03470" w:rsidP="00D03470">
      <w:pPr>
        <w:pStyle w:val="a3"/>
        <w:rPr>
          <w:rFonts w:ascii="Times New Roman" w:hAnsi="Times New Roman"/>
        </w:rPr>
      </w:pPr>
      <w:r w:rsidRPr="003C1E00">
        <w:rPr>
          <w:rFonts w:ascii="Times New Roman" w:hAnsi="Times New Roman"/>
        </w:rPr>
        <w:t>Примечания:</w:t>
      </w:r>
    </w:p>
    <w:p w:rsidR="00D03470" w:rsidRPr="003C1E00" w:rsidRDefault="00D03470" w:rsidP="00D03470">
      <w:pPr>
        <w:pStyle w:val="a3"/>
        <w:rPr>
          <w:rFonts w:ascii="Times New Roman" w:hAnsi="Times New Roman"/>
          <w:sz w:val="20"/>
        </w:rPr>
      </w:pPr>
      <w:r w:rsidRPr="003C1E00">
        <w:rPr>
          <w:rFonts w:ascii="Times New Roman" w:hAnsi="Times New Roman"/>
          <w:sz w:val="20"/>
        </w:rPr>
        <w:t>1.  В графе «</w:t>
      </w:r>
      <w:r>
        <w:rPr>
          <w:rFonts w:ascii="Times New Roman" w:hAnsi="Times New Roman"/>
          <w:sz w:val="20"/>
        </w:rPr>
        <w:t>Тип заявки (купля/продажа)</w:t>
      </w:r>
      <w:r w:rsidRPr="003C1E00">
        <w:rPr>
          <w:rFonts w:ascii="Times New Roman" w:hAnsi="Times New Roman"/>
          <w:sz w:val="20"/>
        </w:rPr>
        <w:t xml:space="preserve">» указывается: </w:t>
      </w:r>
      <w:proofErr w:type="gramStart"/>
      <w:r w:rsidRPr="003C1E00">
        <w:rPr>
          <w:rFonts w:ascii="Times New Roman" w:hAnsi="Times New Roman"/>
          <w:sz w:val="20"/>
        </w:rPr>
        <w:t>В</w:t>
      </w:r>
      <w:proofErr w:type="gramEnd"/>
      <w:r w:rsidRPr="003C1E00">
        <w:rPr>
          <w:rFonts w:ascii="Times New Roman" w:hAnsi="Times New Roman"/>
          <w:sz w:val="20"/>
        </w:rPr>
        <w:t xml:space="preserve"> – если заявка на покупку, S – если заявка на  продажу </w:t>
      </w:r>
    </w:p>
    <w:p w:rsidR="00D03470" w:rsidRPr="003C1E00" w:rsidRDefault="00D03470" w:rsidP="00D03470">
      <w:pPr>
        <w:pStyle w:val="a3"/>
        <w:rPr>
          <w:rFonts w:ascii="Times New Roman" w:hAnsi="Times New Roman"/>
          <w:sz w:val="20"/>
        </w:rPr>
      </w:pPr>
      <w:r w:rsidRPr="003C1E00">
        <w:rPr>
          <w:rFonts w:ascii="Times New Roman" w:hAnsi="Times New Roman"/>
          <w:sz w:val="20"/>
        </w:rPr>
        <w:t>2.  В графе «Вид</w:t>
      </w:r>
      <w:r>
        <w:rPr>
          <w:rFonts w:ascii="Times New Roman" w:hAnsi="Times New Roman"/>
          <w:sz w:val="20"/>
        </w:rPr>
        <w:t xml:space="preserve"> заявки</w:t>
      </w:r>
      <w:r w:rsidRPr="003C1E00">
        <w:rPr>
          <w:rFonts w:ascii="Times New Roman" w:hAnsi="Times New Roman"/>
          <w:sz w:val="20"/>
        </w:rPr>
        <w:t xml:space="preserve">» указывается: V – если заявка адресная, N – если заявка безадресная </w:t>
      </w:r>
    </w:p>
    <w:p w:rsidR="00D03470" w:rsidRPr="003C1E00" w:rsidRDefault="00D03470" w:rsidP="00D03470">
      <w:pPr>
        <w:pStyle w:val="a3"/>
        <w:rPr>
          <w:rFonts w:ascii="Times New Roman" w:hAnsi="Times New Roman"/>
          <w:sz w:val="20"/>
        </w:rPr>
      </w:pPr>
      <w:r w:rsidRPr="003C1E00">
        <w:rPr>
          <w:rFonts w:ascii="Times New Roman" w:hAnsi="Times New Roman"/>
          <w:sz w:val="20"/>
        </w:rPr>
        <w:t>3.  В графе «</w:t>
      </w:r>
      <w:r>
        <w:rPr>
          <w:rFonts w:ascii="Times New Roman" w:hAnsi="Times New Roman"/>
          <w:sz w:val="20"/>
        </w:rPr>
        <w:t>Результат подачи заявки</w:t>
      </w:r>
      <w:r w:rsidRPr="003C1E00">
        <w:rPr>
          <w:rFonts w:ascii="Times New Roman" w:hAnsi="Times New Roman"/>
          <w:sz w:val="20"/>
        </w:rPr>
        <w:t>» указывается: X – если заявка отозвана, М - заключен Договор.</w:t>
      </w:r>
    </w:p>
    <w:p w:rsidR="00D03470" w:rsidRPr="003C1E00" w:rsidRDefault="00D03470" w:rsidP="00D03470">
      <w:pPr>
        <w:pStyle w:val="a3"/>
        <w:rPr>
          <w:rFonts w:ascii="Times New Roman" w:hAnsi="Times New Roman"/>
          <w:sz w:val="20"/>
        </w:rPr>
      </w:pPr>
      <w:r w:rsidRPr="003C1E00">
        <w:rPr>
          <w:rFonts w:ascii="Times New Roman" w:hAnsi="Times New Roman"/>
          <w:sz w:val="20"/>
        </w:rPr>
        <w:t>4.  В графе «Цена за ед</w:t>
      </w:r>
      <w:r>
        <w:rPr>
          <w:rFonts w:ascii="Times New Roman" w:hAnsi="Times New Roman"/>
          <w:sz w:val="20"/>
        </w:rPr>
        <w:t>иницу</w:t>
      </w:r>
      <w:r w:rsidRPr="003C1E00">
        <w:rPr>
          <w:rFonts w:ascii="Times New Roman" w:hAnsi="Times New Roman"/>
          <w:sz w:val="20"/>
        </w:rPr>
        <w:t xml:space="preserve"> измерения» указывается цена товара в рублях РФ</w:t>
      </w:r>
    </w:p>
    <w:p w:rsidR="00D03470" w:rsidRPr="003C1E00" w:rsidRDefault="00D03470" w:rsidP="00D03470">
      <w:pPr>
        <w:pStyle w:val="a3"/>
        <w:rPr>
          <w:rFonts w:ascii="Times New Roman" w:hAnsi="Times New Roman"/>
          <w:sz w:val="20"/>
        </w:rPr>
      </w:pPr>
      <w:r w:rsidRPr="003C1E00">
        <w:rPr>
          <w:rFonts w:ascii="Times New Roman" w:hAnsi="Times New Roman"/>
          <w:sz w:val="20"/>
        </w:rPr>
        <w:t>5.  В графах «Время регистрации Заявки», «Время отзыва Заявки» указывается московское время</w:t>
      </w:r>
    </w:p>
    <w:p w:rsidR="00D03470" w:rsidRPr="003C1E00" w:rsidRDefault="00D03470" w:rsidP="00D03470">
      <w:pPr>
        <w:pStyle w:val="Default"/>
        <w:rPr>
          <w:sz w:val="23"/>
          <w:szCs w:val="23"/>
        </w:rPr>
      </w:pPr>
    </w:p>
    <w:p w:rsidR="00D03470" w:rsidRPr="003C1E00" w:rsidRDefault="00D03470" w:rsidP="00D03470">
      <w:pPr>
        <w:widowControl w:val="0"/>
        <w:autoSpaceDE w:val="0"/>
        <w:autoSpaceDN w:val="0"/>
        <w:adjustRightInd w:val="0"/>
        <w:ind w:firstLine="540"/>
        <w:jc w:val="both"/>
      </w:pPr>
    </w:p>
    <w:p w:rsidR="00D03470" w:rsidRPr="006D55E7" w:rsidRDefault="00D03470" w:rsidP="00D03470">
      <w:pPr>
        <w:pStyle w:val="Default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  <w:u w:val="single"/>
        </w:rPr>
        <w:t>(</w:t>
      </w:r>
      <w:r w:rsidRPr="00CB64BE">
        <w:rPr>
          <w:b/>
          <w:color w:val="auto"/>
          <w:sz w:val="22"/>
          <w:szCs w:val="22"/>
          <w:u w:val="single"/>
        </w:rPr>
        <w:t>Должность сотрудника Биржи</w:t>
      </w:r>
      <w:r>
        <w:rPr>
          <w:b/>
          <w:color w:val="auto"/>
          <w:sz w:val="22"/>
          <w:szCs w:val="22"/>
          <w:u w:val="single"/>
        </w:rPr>
        <w:t>)</w:t>
      </w:r>
      <w:r w:rsidRPr="003C1E00">
        <w:rPr>
          <w:color w:val="auto"/>
          <w:sz w:val="22"/>
          <w:szCs w:val="22"/>
        </w:rPr>
        <w:t xml:space="preserve">   ________________</w:t>
      </w:r>
      <w:r w:rsidRPr="003C1E00">
        <w:rPr>
          <w:color w:val="auto"/>
          <w:sz w:val="22"/>
          <w:szCs w:val="22"/>
        </w:rPr>
        <w:tab/>
        <w:t xml:space="preserve">/ФИО сотрудника </w:t>
      </w:r>
      <w:r w:rsidRPr="00CB64BE">
        <w:rPr>
          <w:b/>
          <w:color w:val="auto"/>
          <w:sz w:val="22"/>
          <w:szCs w:val="22"/>
          <w:u w:val="single"/>
        </w:rPr>
        <w:t>Биржи</w:t>
      </w:r>
      <w:r w:rsidRPr="003C1E00">
        <w:rPr>
          <w:color w:val="auto"/>
          <w:sz w:val="22"/>
          <w:szCs w:val="22"/>
        </w:rPr>
        <w:t xml:space="preserve"> /</w:t>
      </w:r>
    </w:p>
    <w:p w:rsidR="00D03470" w:rsidRPr="003C1E00" w:rsidRDefault="00D03470" w:rsidP="00D03470">
      <w:pPr>
        <w:widowControl w:val="0"/>
        <w:autoSpaceDE w:val="0"/>
        <w:autoSpaceDN w:val="0"/>
        <w:adjustRightInd w:val="0"/>
        <w:ind w:firstLine="540"/>
        <w:jc w:val="both"/>
        <w:sectPr w:rsidR="00D03470" w:rsidRPr="003C1E00" w:rsidSect="0080199C">
          <w:pgSz w:w="16838" w:h="11906" w:orient="landscape"/>
          <w:pgMar w:top="924" w:right="1134" w:bottom="567" w:left="1134" w:header="709" w:footer="709" w:gutter="0"/>
          <w:cols w:space="708"/>
          <w:titlePg/>
          <w:docGrid w:linePitch="360"/>
        </w:sectPr>
      </w:pPr>
    </w:p>
    <w:p w:rsidR="00D03470" w:rsidRPr="003C1E00" w:rsidRDefault="00D03470" w:rsidP="00D03470">
      <w:pPr>
        <w:widowControl w:val="0"/>
        <w:autoSpaceDE w:val="0"/>
        <w:autoSpaceDN w:val="0"/>
        <w:adjustRightInd w:val="0"/>
        <w:ind w:firstLine="540"/>
        <w:jc w:val="both"/>
      </w:pPr>
    </w:p>
    <w:p w:rsidR="00D03470" w:rsidRPr="003C1E00" w:rsidRDefault="00D03470" w:rsidP="00D03470">
      <w:pPr>
        <w:widowControl w:val="0"/>
        <w:overflowPunct w:val="0"/>
        <w:autoSpaceDE w:val="0"/>
        <w:autoSpaceDN w:val="0"/>
        <w:adjustRightInd w:val="0"/>
        <w:ind w:left="1140"/>
        <w:jc w:val="right"/>
      </w:pPr>
      <w:r w:rsidRPr="003C1E00">
        <w:t>Приложение № 4</w:t>
      </w:r>
    </w:p>
    <w:p w:rsidR="00D03470" w:rsidRPr="00CB58A6" w:rsidRDefault="00D03470" w:rsidP="00D03470">
      <w:pPr>
        <w:widowControl w:val="0"/>
        <w:overflowPunct w:val="0"/>
        <w:autoSpaceDE w:val="0"/>
        <w:autoSpaceDN w:val="0"/>
        <w:adjustRightInd w:val="0"/>
        <w:ind w:left="1140"/>
        <w:jc w:val="right"/>
      </w:pPr>
      <w:r w:rsidRPr="003C1E00">
        <w:t xml:space="preserve">к Правилам </w:t>
      </w:r>
      <w:r w:rsidRPr="00CB58A6">
        <w:t xml:space="preserve">проведения </w:t>
      </w:r>
      <w:proofErr w:type="gramStart"/>
      <w:r w:rsidRPr="00CB58A6">
        <w:t>организованных</w:t>
      </w:r>
      <w:proofErr w:type="gramEnd"/>
      <w:r w:rsidRPr="00CB58A6">
        <w:t xml:space="preserve"> </w:t>
      </w:r>
    </w:p>
    <w:p w:rsidR="00D03470" w:rsidRPr="003C1E00" w:rsidRDefault="00D03470" w:rsidP="00D03470">
      <w:pPr>
        <w:widowControl w:val="0"/>
        <w:overflowPunct w:val="0"/>
        <w:autoSpaceDE w:val="0"/>
        <w:autoSpaceDN w:val="0"/>
        <w:adjustRightInd w:val="0"/>
        <w:ind w:left="1140"/>
        <w:jc w:val="right"/>
      </w:pPr>
      <w:r w:rsidRPr="00CB58A6">
        <w:t>торгов в отделах</w:t>
      </w:r>
      <w:r w:rsidRPr="003C1E00">
        <w:rPr>
          <w:b/>
          <w:sz w:val="28"/>
          <w:szCs w:val="28"/>
        </w:rPr>
        <w:t xml:space="preserve">  </w:t>
      </w:r>
      <w:r w:rsidRPr="003C1E00">
        <w:t>товарного рынка</w:t>
      </w:r>
    </w:p>
    <w:p w:rsidR="00D03470" w:rsidRPr="003C1E00" w:rsidRDefault="00D03470" w:rsidP="00D03470">
      <w:pPr>
        <w:widowControl w:val="0"/>
        <w:overflowPunct w:val="0"/>
        <w:autoSpaceDE w:val="0"/>
        <w:autoSpaceDN w:val="0"/>
        <w:adjustRightInd w:val="0"/>
        <w:ind w:left="1140"/>
        <w:jc w:val="right"/>
      </w:pPr>
      <w:r w:rsidRPr="003C1E00">
        <w:t xml:space="preserve">Акционерного общества </w:t>
      </w:r>
    </w:p>
    <w:p w:rsidR="00D03470" w:rsidRPr="003C1E00" w:rsidRDefault="00D03470" w:rsidP="00D03470">
      <w:pPr>
        <w:widowControl w:val="0"/>
        <w:overflowPunct w:val="0"/>
        <w:autoSpaceDE w:val="0"/>
        <w:autoSpaceDN w:val="0"/>
        <w:adjustRightInd w:val="0"/>
        <w:ind w:left="1140"/>
        <w:jc w:val="right"/>
      </w:pPr>
      <w:r w:rsidRPr="003C1E00">
        <w:t>«Биржа «Санкт-Петербург»</w:t>
      </w:r>
    </w:p>
    <w:p w:rsidR="00D03470" w:rsidRPr="003C1E00" w:rsidRDefault="00D03470" w:rsidP="00D03470">
      <w:pPr>
        <w:widowControl w:val="0"/>
        <w:autoSpaceDE w:val="0"/>
        <w:autoSpaceDN w:val="0"/>
        <w:adjustRightInd w:val="0"/>
        <w:ind w:firstLine="540"/>
        <w:jc w:val="both"/>
      </w:pPr>
    </w:p>
    <w:p w:rsidR="00D03470" w:rsidRPr="003C1E00" w:rsidRDefault="00D03470" w:rsidP="00D03470">
      <w:pPr>
        <w:ind w:firstLine="709"/>
        <w:rPr>
          <w:rFonts w:ascii="Arial" w:hAnsi="Arial" w:cs="Arial"/>
          <w:sz w:val="22"/>
          <w:szCs w:val="22"/>
        </w:rPr>
      </w:pPr>
    </w:p>
    <w:p w:rsidR="00D03470" w:rsidRPr="003C1E00" w:rsidRDefault="00D03470" w:rsidP="00D03470">
      <w:pPr>
        <w:pStyle w:val="Point"/>
        <w:numPr>
          <w:ilvl w:val="0"/>
          <w:numId w:val="0"/>
        </w:numPr>
        <w:spacing w:before="0"/>
        <w:ind w:left="-540" w:firstLine="682"/>
        <w:rPr>
          <w:rFonts w:cs="Arial"/>
        </w:rPr>
      </w:pPr>
    </w:p>
    <w:p w:rsidR="00D03470" w:rsidRPr="003C1E00" w:rsidRDefault="00D03470" w:rsidP="00D03470">
      <w:pPr>
        <w:pStyle w:val="Default"/>
        <w:rPr>
          <w:i/>
          <w:color w:val="FF0000"/>
          <w:sz w:val="23"/>
          <w:szCs w:val="23"/>
          <w:u w:val="single"/>
        </w:rPr>
      </w:pPr>
      <w:r w:rsidRPr="003C1E00">
        <w:rPr>
          <w:i/>
          <w:sz w:val="23"/>
          <w:szCs w:val="23"/>
          <w:u w:val="single"/>
        </w:rPr>
        <w:t xml:space="preserve">Форма Выписки из </w:t>
      </w:r>
      <w:r w:rsidRPr="00CB64BE">
        <w:rPr>
          <w:b/>
          <w:sz w:val="23"/>
          <w:szCs w:val="23"/>
          <w:u w:val="single"/>
        </w:rPr>
        <w:t>Реестра</w:t>
      </w:r>
      <w:r w:rsidRPr="003C1E00">
        <w:rPr>
          <w:i/>
          <w:sz w:val="23"/>
          <w:szCs w:val="23"/>
          <w:u w:val="single"/>
        </w:rPr>
        <w:t xml:space="preserve"> фиксированных Заявок</w:t>
      </w:r>
    </w:p>
    <w:p w:rsidR="00D03470" w:rsidRPr="003C1E00" w:rsidRDefault="00D03470" w:rsidP="00D03470"/>
    <w:p w:rsidR="00D03470" w:rsidRPr="003C1E00" w:rsidRDefault="00D03470" w:rsidP="00D03470">
      <w:pPr>
        <w:pStyle w:val="Default"/>
        <w:jc w:val="center"/>
        <w:rPr>
          <w:sz w:val="23"/>
          <w:szCs w:val="23"/>
        </w:rPr>
      </w:pPr>
      <w:r w:rsidRPr="003C1E00">
        <w:rPr>
          <w:b/>
          <w:bCs/>
          <w:sz w:val="23"/>
          <w:szCs w:val="23"/>
        </w:rPr>
        <w:t xml:space="preserve">Выписка из </w:t>
      </w:r>
      <w:r>
        <w:rPr>
          <w:b/>
          <w:bCs/>
          <w:sz w:val="23"/>
          <w:szCs w:val="23"/>
        </w:rPr>
        <w:t>Реестра</w:t>
      </w:r>
      <w:r w:rsidRPr="003C1E00">
        <w:rPr>
          <w:b/>
          <w:bCs/>
          <w:sz w:val="23"/>
          <w:szCs w:val="23"/>
        </w:rPr>
        <w:t xml:space="preserve"> фиксированных Заявок</w:t>
      </w:r>
    </w:p>
    <w:p w:rsidR="00D03470" w:rsidRPr="003C1E00" w:rsidRDefault="00D03470" w:rsidP="00D03470">
      <w:pPr>
        <w:pStyle w:val="Default"/>
        <w:jc w:val="center"/>
        <w:rPr>
          <w:sz w:val="22"/>
          <w:szCs w:val="22"/>
        </w:rPr>
      </w:pPr>
      <w:r w:rsidRPr="003C1E00">
        <w:rPr>
          <w:b/>
          <w:bCs/>
          <w:sz w:val="23"/>
          <w:szCs w:val="23"/>
        </w:rPr>
        <w:t xml:space="preserve">Период торгов: </w:t>
      </w:r>
      <w:r w:rsidRPr="003C1E00">
        <w:rPr>
          <w:sz w:val="22"/>
          <w:szCs w:val="22"/>
        </w:rPr>
        <w:t>ДД/ММ/ГГГГ - ДД/ММ/ГГГГ</w:t>
      </w:r>
    </w:p>
    <w:p w:rsidR="00D03470" w:rsidRPr="003C1E00" w:rsidRDefault="00D03470" w:rsidP="00D03470">
      <w:pPr>
        <w:pStyle w:val="Default"/>
        <w:jc w:val="center"/>
        <w:rPr>
          <w:sz w:val="22"/>
          <w:szCs w:val="22"/>
        </w:rPr>
      </w:pPr>
    </w:p>
    <w:p w:rsidR="00D03470" w:rsidRPr="003C1E00" w:rsidRDefault="00D03470" w:rsidP="00D03470">
      <w:pPr>
        <w:pStyle w:val="Default"/>
        <w:rPr>
          <w:sz w:val="22"/>
          <w:szCs w:val="22"/>
        </w:rPr>
      </w:pPr>
      <w:r w:rsidRPr="003C1E00">
        <w:rPr>
          <w:b/>
          <w:bCs/>
          <w:sz w:val="22"/>
          <w:szCs w:val="22"/>
        </w:rPr>
        <w:t xml:space="preserve">Отдел Биржи: </w:t>
      </w:r>
      <w:r w:rsidRPr="003C1E00">
        <w:rPr>
          <w:sz w:val="22"/>
          <w:szCs w:val="22"/>
        </w:rPr>
        <w:t xml:space="preserve">Отдел «___________» АО «Биржа «Санкт-Петербург» </w:t>
      </w:r>
    </w:p>
    <w:p w:rsidR="00D03470" w:rsidRPr="003C1E00" w:rsidRDefault="00D03470" w:rsidP="00D03470">
      <w:pPr>
        <w:pStyle w:val="Default"/>
        <w:rPr>
          <w:sz w:val="22"/>
          <w:szCs w:val="22"/>
        </w:rPr>
      </w:pPr>
      <w:r w:rsidRPr="003C1E00">
        <w:rPr>
          <w:b/>
          <w:bCs/>
          <w:sz w:val="22"/>
          <w:szCs w:val="22"/>
        </w:rPr>
        <w:t xml:space="preserve">Участник торгов: // </w:t>
      </w:r>
      <w:r w:rsidRPr="003C1E00">
        <w:rPr>
          <w:i/>
          <w:iCs/>
          <w:sz w:val="22"/>
          <w:szCs w:val="22"/>
        </w:rPr>
        <w:t xml:space="preserve">Полное наименование участника торгов </w:t>
      </w:r>
      <w:r w:rsidRPr="003C1E00">
        <w:rPr>
          <w:b/>
          <w:bCs/>
          <w:sz w:val="22"/>
          <w:szCs w:val="22"/>
        </w:rPr>
        <w:t xml:space="preserve">// </w:t>
      </w:r>
    </w:p>
    <w:p w:rsidR="00D03470" w:rsidRPr="003C1E00" w:rsidRDefault="00D03470" w:rsidP="00D03470">
      <w:pPr>
        <w:pStyle w:val="Default"/>
        <w:rPr>
          <w:sz w:val="22"/>
          <w:szCs w:val="22"/>
        </w:rPr>
      </w:pPr>
      <w:r w:rsidRPr="003C1E00">
        <w:rPr>
          <w:b/>
          <w:bCs/>
          <w:sz w:val="22"/>
          <w:szCs w:val="22"/>
        </w:rPr>
        <w:t xml:space="preserve">Код Участника торгов: // </w:t>
      </w:r>
      <w:r w:rsidRPr="003C1E00">
        <w:rPr>
          <w:i/>
          <w:iCs/>
          <w:sz w:val="22"/>
          <w:szCs w:val="22"/>
        </w:rPr>
        <w:t>Код Участника торгов, присвоенный Биржей в соответствии с Правилами допуска</w:t>
      </w:r>
      <w:r w:rsidRPr="003C1E00">
        <w:rPr>
          <w:b/>
          <w:bCs/>
          <w:sz w:val="22"/>
          <w:szCs w:val="22"/>
        </w:rPr>
        <w:t xml:space="preserve">// </w:t>
      </w:r>
    </w:p>
    <w:p w:rsidR="00D03470" w:rsidRPr="003C1E00" w:rsidRDefault="00D03470" w:rsidP="00D03470">
      <w:pPr>
        <w:pStyle w:val="Default"/>
        <w:rPr>
          <w:sz w:val="22"/>
          <w:szCs w:val="22"/>
        </w:rPr>
      </w:pPr>
      <w:r w:rsidRPr="003C1E00">
        <w:rPr>
          <w:b/>
          <w:bCs/>
          <w:sz w:val="22"/>
          <w:szCs w:val="22"/>
        </w:rPr>
        <w:t xml:space="preserve">Клиент: // </w:t>
      </w:r>
      <w:r w:rsidRPr="003C1E00">
        <w:rPr>
          <w:i/>
          <w:iCs/>
          <w:sz w:val="22"/>
          <w:szCs w:val="22"/>
        </w:rPr>
        <w:t xml:space="preserve">Полное наименование клиента </w:t>
      </w:r>
      <w:r w:rsidRPr="003C1E00">
        <w:rPr>
          <w:b/>
          <w:bCs/>
          <w:sz w:val="22"/>
          <w:szCs w:val="22"/>
        </w:rPr>
        <w:t xml:space="preserve">// </w:t>
      </w:r>
    </w:p>
    <w:p w:rsidR="00D03470" w:rsidRPr="003C1E00" w:rsidRDefault="00D03470" w:rsidP="00D03470">
      <w:pPr>
        <w:pStyle w:val="Default"/>
        <w:rPr>
          <w:b/>
          <w:bCs/>
          <w:sz w:val="22"/>
          <w:szCs w:val="22"/>
        </w:rPr>
      </w:pPr>
      <w:r w:rsidRPr="003C1E00">
        <w:rPr>
          <w:b/>
          <w:bCs/>
          <w:sz w:val="22"/>
          <w:szCs w:val="22"/>
        </w:rPr>
        <w:t xml:space="preserve">Код Клиента: // </w:t>
      </w:r>
      <w:r w:rsidRPr="003C1E00">
        <w:rPr>
          <w:i/>
          <w:iCs/>
          <w:sz w:val="22"/>
          <w:szCs w:val="22"/>
        </w:rPr>
        <w:t xml:space="preserve">Код Клиента, присвоенный Биржей в соответствии с Правилами допуска </w:t>
      </w:r>
      <w:r w:rsidRPr="003C1E00">
        <w:rPr>
          <w:b/>
          <w:bCs/>
          <w:sz w:val="22"/>
          <w:szCs w:val="22"/>
        </w:rPr>
        <w:t xml:space="preserve">// </w:t>
      </w:r>
    </w:p>
    <w:p w:rsidR="00D03470" w:rsidRPr="003C1E00" w:rsidRDefault="00D03470" w:rsidP="00D03470">
      <w:pPr>
        <w:pStyle w:val="Default"/>
        <w:rPr>
          <w:b/>
          <w:bCs/>
          <w:sz w:val="22"/>
          <w:szCs w:val="22"/>
        </w:rPr>
      </w:pPr>
    </w:p>
    <w:p w:rsidR="00D03470" w:rsidRPr="003C1E00" w:rsidRDefault="00D03470" w:rsidP="00D03470">
      <w:pPr>
        <w:pStyle w:val="Default"/>
        <w:rPr>
          <w:sz w:val="22"/>
          <w:szCs w:val="22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2"/>
        <w:gridCol w:w="1799"/>
        <w:gridCol w:w="1709"/>
        <w:gridCol w:w="1842"/>
        <w:gridCol w:w="3258"/>
      </w:tblGrid>
      <w:tr w:rsidR="00D03470" w:rsidRPr="003C1E00" w:rsidTr="006B7E64">
        <w:trPr>
          <w:trHeight w:val="296"/>
        </w:trPr>
        <w:tc>
          <w:tcPr>
            <w:tcW w:w="1562" w:type="dxa"/>
          </w:tcPr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(к</w:t>
            </w:r>
            <w:r w:rsidRPr="003C1E00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>)</w:t>
            </w:r>
            <w:r w:rsidRPr="003C1E00">
              <w:rPr>
                <w:sz w:val="20"/>
                <w:szCs w:val="20"/>
              </w:rPr>
              <w:t xml:space="preserve"> заявки</w:t>
            </w:r>
          </w:p>
        </w:tc>
        <w:tc>
          <w:tcPr>
            <w:tcW w:w="1799" w:type="dxa"/>
          </w:tcPr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  <w:r w:rsidRPr="003C1E00">
              <w:rPr>
                <w:sz w:val="20"/>
                <w:szCs w:val="20"/>
              </w:rPr>
              <w:t>Дата фиксации заявки</w:t>
            </w:r>
          </w:p>
        </w:tc>
        <w:tc>
          <w:tcPr>
            <w:tcW w:w="1709" w:type="dxa"/>
          </w:tcPr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  <w:r w:rsidRPr="003C1E00">
              <w:rPr>
                <w:sz w:val="20"/>
                <w:szCs w:val="20"/>
              </w:rPr>
              <w:t>Время фиксации заявки</w:t>
            </w:r>
          </w:p>
        </w:tc>
        <w:tc>
          <w:tcPr>
            <w:tcW w:w="1842" w:type="dxa"/>
          </w:tcPr>
          <w:p w:rsidR="00D0347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  <w:r w:rsidRPr="003C1E00">
              <w:rPr>
                <w:sz w:val="20"/>
                <w:szCs w:val="20"/>
              </w:rPr>
              <w:t>Статус заявки</w:t>
            </w:r>
          </w:p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зарегистрирована</w:t>
            </w:r>
            <w:proofErr w:type="gramEnd"/>
            <w:r>
              <w:rPr>
                <w:sz w:val="20"/>
                <w:szCs w:val="20"/>
              </w:rPr>
              <w:t>/не зарегистрирована)</w:t>
            </w:r>
          </w:p>
        </w:tc>
        <w:tc>
          <w:tcPr>
            <w:tcW w:w="3258" w:type="dxa"/>
          </w:tcPr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  <w:r w:rsidRPr="003C1E00">
              <w:rPr>
                <w:sz w:val="20"/>
                <w:szCs w:val="20"/>
              </w:rPr>
              <w:t>Причина отказа в регистрации</w:t>
            </w:r>
          </w:p>
        </w:tc>
      </w:tr>
      <w:tr w:rsidR="00D03470" w:rsidRPr="003C1E00" w:rsidTr="006B7E64">
        <w:trPr>
          <w:trHeight w:val="131"/>
        </w:trPr>
        <w:tc>
          <w:tcPr>
            <w:tcW w:w="1562" w:type="dxa"/>
          </w:tcPr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  <w:r w:rsidRPr="003C1E00">
              <w:rPr>
                <w:sz w:val="20"/>
                <w:szCs w:val="20"/>
              </w:rPr>
              <w:t>1</w:t>
            </w:r>
          </w:p>
        </w:tc>
        <w:tc>
          <w:tcPr>
            <w:tcW w:w="1799" w:type="dxa"/>
          </w:tcPr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  <w:r w:rsidRPr="003C1E00">
              <w:rPr>
                <w:sz w:val="20"/>
                <w:szCs w:val="20"/>
              </w:rPr>
              <w:t>2</w:t>
            </w:r>
          </w:p>
        </w:tc>
        <w:tc>
          <w:tcPr>
            <w:tcW w:w="1709" w:type="dxa"/>
          </w:tcPr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  <w:r w:rsidRPr="003C1E00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  <w:r w:rsidRPr="003C1E00">
              <w:rPr>
                <w:sz w:val="20"/>
                <w:szCs w:val="20"/>
              </w:rPr>
              <w:t>4</w:t>
            </w:r>
          </w:p>
        </w:tc>
        <w:tc>
          <w:tcPr>
            <w:tcW w:w="3258" w:type="dxa"/>
          </w:tcPr>
          <w:p w:rsidR="00D03470" w:rsidRPr="003C1E00" w:rsidRDefault="00D03470" w:rsidP="006B7E64">
            <w:pPr>
              <w:pStyle w:val="Default"/>
              <w:jc w:val="center"/>
              <w:rPr>
                <w:sz w:val="20"/>
                <w:szCs w:val="20"/>
              </w:rPr>
            </w:pPr>
            <w:r w:rsidRPr="003C1E00">
              <w:rPr>
                <w:sz w:val="20"/>
                <w:szCs w:val="20"/>
              </w:rPr>
              <w:t>5</w:t>
            </w:r>
          </w:p>
        </w:tc>
      </w:tr>
    </w:tbl>
    <w:p w:rsidR="00D03470" w:rsidRPr="003C1E00" w:rsidRDefault="00D03470" w:rsidP="00D03470">
      <w:pPr>
        <w:pStyle w:val="a3"/>
        <w:rPr>
          <w:rFonts w:ascii="Times New Roman" w:hAnsi="Times New Roman"/>
        </w:rPr>
      </w:pPr>
    </w:p>
    <w:p w:rsidR="00D03470" w:rsidRPr="003C1E00" w:rsidRDefault="00D03470" w:rsidP="00D03470">
      <w:pPr>
        <w:pStyle w:val="a3"/>
        <w:rPr>
          <w:rFonts w:ascii="Times New Roman" w:hAnsi="Times New Roman"/>
        </w:rPr>
      </w:pPr>
      <w:r w:rsidRPr="003C1E00">
        <w:rPr>
          <w:rFonts w:ascii="Times New Roman" w:hAnsi="Times New Roman"/>
        </w:rPr>
        <w:t>Примечание:</w:t>
      </w:r>
    </w:p>
    <w:p w:rsidR="00D03470" w:rsidRPr="003C1E00" w:rsidRDefault="00D03470" w:rsidP="00D03470">
      <w:pPr>
        <w:pStyle w:val="Default"/>
        <w:ind w:right="776"/>
        <w:rPr>
          <w:color w:val="auto"/>
          <w:sz w:val="20"/>
          <w:szCs w:val="22"/>
        </w:rPr>
      </w:pPr>
      <w:r w:rsidRPr="003C1E00">
        <w:rPr>
          <w:color w:val="auto"/>
          <w:sz w:val="20"/>
          <w:szCs w:val="22"/>
        </w:rPr>
        <w:t>В графе «Статус заявки» указывается: R – если заявка зарегистрирована в реестре Заявок, D – если заявка не зарегистрирована в реестре Заявок.</w:t>
      </w:r>
    </w:p>
    <w:p w:rsidR="00D03470" w:rsidRDefault="00D03470"/>
    <w:sectPr w:rsidR="00D03470" w:rsidSect="001C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B40" w:rsidRDefault="00074B40" w:rsidP="00343CCA">
      <w:r>
        <w:separator/>
      </w:r>
    </w:p>
  </w:endnote>
  <w:endnote w:type="continuationSeparator" w:id="0">
    <w:p w:rsidR="00074B40" w:rsidRDefault="00074B40" w:rsidP="0034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EB" w:rsidRDefault="00343CCA">
    <w:pPr>
      <w:pStyle w:val="a4"/>
      <w:jc w:val="center"/>
    </w:pPr>
    <w:r>
      <w:fldChar w:fldCharType="begin"/>
    </w:r>
    <w:r w:rsidR="00D03470">
      <w:instrText>PAGE   \* MERGEFORMAT</w:instrText>
    </w:r>
    <w:r>
      <w:fldChar w:fldCharType="separate"/>
    </w:r>
    <w:r w:rsidR="00D2798F">
      <w:rPr>
        <w:noProof/>
      </w:rPr>
      <w:t>6</w:t>
    </w:r>
    <w:r>
      <w:fldChar w:fldCharType="end"/>
    </w:r>
  </w:p>
  <w:p w:rsidR="00EE5AEB" w:rsidRDefault="00074B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B40" w:rsidRDefault="00074B40" w:rsidP="00343CCA">
      <w:r>
        <w:separator/>
      </w:r>
    </w:p>
  </w:footnote>
  <w:footnote w:type="continuationSeparator" w:id="0">
    <w:p w:rsidR="00074B40" w:rsidRDefault="00074B40" w:rsidP="00343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">
    <w:nsid w:val="6A7D04AC"/>
    <w:multiLevelType w:val="multilevel"/>
    <w:tmpl w:val="01600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88D"/>
    <w:rsid w:val="00074B40"/>
    <w:rsid w:val="001C75E3"/>
    <w:rsid w:val="002F788D"/>
    <w:rsid w:val="00343CCA"/>
    <w:rsid w:val="0045486B"/>
    <w:rsid w:val="005731B0"/>
    <w:rsid w:val="00D03470"/>
    <w:rsid w:val="00D2798F"/>
    <w:rsid w:val="00E8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88D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D034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0347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3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int">
    <w:name w:val="Point"/>
    <w:qFormat/>
    <w:rsid w:val="00D03470"/>
    <w:pPr>
      <w:numPr>
        <w:ilvl w:val="3"/>
        <w:numId w:val="2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"/>
    <w:rsid w:val="00D03470"/>
    <w:pPr>
      <w:numPr>
        <w:ilvl w:val="4"/>
        <w:numId w:val="2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D03470"/>
    <w:pPr>
      <w:numPr>
        <w:numId w:val="2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D03470"/>
    <w:pPr>
      <w:numPr>
        <w:ilvl w:val="1"/>
        <w:numId w:val="2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uiPriority w:val="99"/>
    <w:rsid w:val="00D03470"/>
    <w:pPr>
      <w:numPr>
        <w:ilvl w:val="2"/>
        <w:numId w:val="2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"/>
    <w:rsid w:val="00D03470"/>
    <w:pPr>
      <w:numPr>
        <w:ilvl w:val="5"/>
        <w:numId w:val="2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1579</Words>
  <Characters>9005</Characters>
  <Application>Microsoft Office Word</Application>
  <DocSecurity>0</DocSecurity>
  <Lines>75</Lines>
  <Paragraphs>21</Paragraphs>
  <ScaleCrop>false</ScaleCrop>
  <Company/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Александрович Рунов</dc:creator>
  <cp:lastModifiedBy>Илья Александрович Рунов</cp:lastModifiedBy>
  <cp:revision>3</cp:revision>
  <dcterms:created xsi:type="dcterms:W3CDTF">2018-04-05T09:15:00Z</dcterms:created>
  <dcterms:modified xsi:type="dcterms:W3CDTF">2018-04-09T07:15:00Z</dcterms:modified>
</cp:coreProperties>
</file>